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Pilton, Stoke Doyle &amp;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503B83" w:rsidRDefault="00EE2B67" w:rsidP="00503B83">
      <w:pP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held at </w:t>
      </w:r>
      <w:proofErr w:type="spell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0A4E9C">
        <w:rPr>
          <w:rFonts w:ascii="Arial Narrow" w:eastAsia="Arial Narrow" w:hAnsi="Arial Narrow" w:cs="Arial Narrow"/>
          <w:b/>
          <w:color w:val="1F4E79"/>
          <w:sz w:val="28"/>
          <w:szCs w:val="28"/>
        </w:rPr>
        <w:t>1</w:t>
      </w:r>
      <w:r w:rsidR="00931FB3">
        <w:rPr>
          <w:rFonts w:ascii="Arial Narrow" w:eastAsia="Arial Narrow" w:hAnsi="Arial Narrow" w:cs="Arial Narrow"/>
          <w:b/>
          <w:color w:val="1F4E79"/>
          <w:sz w:val="28"/>
          <w:szCs w:val="28"/>
        </w:rPr>
        <w:t>4</w:t>
      </w:r>
      <w:r w:rsidR="00931FB3" w:rsidRPr="00931FB3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931FB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March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C27AE1">
      <w:pPr>
        <w:pStyle w:val="Heading1"/>
        <w:ind w:firstLine="432"/>
        <w:rPr>
          <w:rFonts w:ascii="FreeSans" w:eastAsia="FreeSans" w:hAnsi="FreeSans" w:cs="FreeSans"/>
          <w:color w:val="1F4E79"/>
          <w:sz w:val="16"/>
          <w:szCs w:val="16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C27AE1"/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Default="0082782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attendance: Karen Pollock (Chair) (KP), Carew Tre</w:t>
      </w:r>
      <w:r w:rsidR="008B159A">
        <w:rPr>
          <w:rFonts w:ascii="Calibri" w:eastAsia="Calibri" w:hAnsi="Calibri" w:cs="Calibri"/>
          <w:sz w:val="20"/>
          <w:szCs w:val="20"/>
        </w:rPr>
        <w:t>ffgarne (CT)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 w:rsidR="0003290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DA3B09">
        <w:rPr>
          <w:rFonts w:ascii="Calibri" w:eastAsia="Calibri" w:hAnsi="Calibri" w:cs="Calibri"/>
          <w:sz w:val="20"/>
          <w:szCs w:val="20"/>
        </w:rPr>
        <w:t>Jon Jones (JJ)</w:t>
      </w:r>
      <w:r w:rsidR="00B256FF">
        <w:rPr>
          <w:rFonts w:ascii="Calibri" w:eastAsia="Calibri" w:hAnsi="Calibri" w:cs="Calibri"/>
          <w:sz w:val="20"/>
          <w:szCs w:val="20"/>
        </w:rPr>
        <w:t>,</w:t>
      </w:r>
      <w:r w:rsidR="009D1CC8">
        <w:rPr>
          <w:rFonts w:ascii="Calibri" w:eastAsia="Calibri" w:hAnsi="Calibri" w:cs="Calibri"/>
          <w:sz w:val="20"/>
          <w:szCs w:val="20"/>
        </w:rPr>
        <w:t xml:space="preserve"> Richard Lea (RL</w:t>
      </w:r>
      <w:r w:rsidR="00542374">
        <w:rPr>
          <w:rFonts w:ascii="Calibri" w:eastAsia="Calibri" w:hAnsi="Calibri" w:cs="Calibri"/>
          <w:sz w:val="20"/>
          <w:szCs w:val="20"/>
        </w:rPr>
        <w:t>)</w:t>
      </w:r>
      <w:r w:rsidR="004413DF">
        <w:rPr>
          <w:rFonts w:ascii="Calibri" w:eastAsia="Calibri" w:hAnsi="Calibri" w:cs="Calibri"/>
          <w:sz w:val="20"/>
          <w:szCs w:val="20"/>
        </w:rPr>
        <w:t>,</w:t>
      </w:r>
      <w:r w:rsidR="005C5712">
        <w:rPr>
          <w:rFonts w:ascii="Calibri" w:eastAsia="Calibri" w:hAnsi="Calibri" w:cs="Calibri"/>
          <w:sz w:val="20"/>
          <w:szCs w:val="20"/>
        </w:rPr>
        <w:t xml:space="preserve"> Kevin Lee (KL)</w:t>
      </w:r>
      <w:r w:rsidR="00542374">
        <w:rPr>
          <w:rFonts w:ascii="Calibri" w:eastAsia="Calibri" w:hAnsi="Calibri" w:cs="Calibri"/>
          <w:sz w:val="20"/>
          <w:szCs w:val="20"/>
        </w:rPr>
        <w:t>, Carolyn Corker (CC)</w:t>
      </w:r>
      <w:r w:rsidR="004413DF">
        <w:rPr>
          <w:rFonts w:ascii="Calibri" w:eastAsia="Calibri" w:hAnsi="Calibri" w:cs="Calibri"/>
          <w:sz w:val="20"/>
          <w:szCs w:val="20"/>
        </w:rPr>
        <w:t>,</w:t>
      </w:r>
      <w:r w:rsidR="0003290E">
        <w:rPr>
          <w:rFonts w:ascii="Calibri" w:eastAsia="Calibri" w:hAnsi="Calibri" w:cs="Calibri"/>
          <w:sz w:val="20"/>
          <w:szCs w:val="20"/>
        </w:rPr>
        <w:t xml:space="preserve"> </w:t>
      </w:r>
      <w:r w:rsidR="0054237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C123A">
        <w:rPr>
          <w:rFonts w:ascii="Calibri" w:eastAsia="Calibri" w:hAnsi="Calibri" w:cs="Calibri"/>
          <w:sz w:val="20"/>
          <w:szCs w:val="20"/>
        </w:rPr>
        <w:t>Hanneke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Soans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</w:t>
      </w:r>
      <w:r w:rsidR="00B256FF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lerk) (HS)</w:t>
      </w: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610CD1" w:rsidRPr="00A34C10" w:rsidRDefault="00610CD1" w:rsidP="00610CD1">
      <w:pPr>
        <w:pStyle w:val="ListParagraph"/>
        <w:numPr>
          <w:ilvl w:val="0"/>
          <w:numId w:val="25"/>
        </w:numPr>
        <w:suppressAutoHyphens/>
        <w:rPr>
          <w:color w:val="1F4E79"/>
          <w:sz w:val="22"/>
          <w:szCs w:val="22"/>
        </w:rPr>
      </w:pPr>
      <w:r w:rsidRPr="00A34C1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A34C10">
        <w:rPr>
          <w:rFonts w:ascii="Arial" w:hAnsi="Arial" w:cs="Arial"/>
          <w:color w:val="1F4E79"/>
          <w:sz w:val="22"/>
          <w:szCs w:val="22"/>
        </w:rPr>
        <w:t xml:space="preserve"> members of the public invited to speak after which the Public Forum will be closed for remainder of the meeting.</w:t>
      </w:r>
    </w:p>
    <w:p w:rsidR="00610CD1" w:rsidRDefault="00610CD1" w:rsidP="00610CD1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8460CB" w:rsidRPr="00BD481A" w:rsidRDefault="00610CD1" w:rsidP="008460CB">
      <w:pPr>
        <w:pStyle w:val="ListParagraph"/>
        <w:numPr>
          <w:ilvl w:val="0"/>
          <w:numId w:val="25"/>
        </w:numPr>
        <w:suppressAutoHyphens/>
        <w:rPr>
          <w:rFonts w:ascii="Arial" w:hAnsi="Arial" w:cs="Arial"/>
          <w:bCs/>
          <w:color w:val="1F497D" w:themeColor="text2"/>
          <w:sz w:val="22"/>
          <w:szCs w:val="22"/>
        </w:rPr>
      </w:pPr>
      <w:r w:rsidRPr="00BD481A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Apologies</w:t>
      </w:r>
    </w:p>
    <w:p w:rsidR="00610CD1" w:rsidRPr="008460CB" w:rsidRDefault="008460CB" w:rsidP="008460C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7255C9">
        <w:rPr>
          <w:rFonts w:ascii="Arial" w:hAnsi="Arial" w:cs="Arial"/>
          <w:bCs/>
          <w:color w:val="1F497D" w:themeColor="text2"/>
          <w:sz w:val="22"/>
          <w:szCs w:val="22"/>
        </w:rPr>
        <w:t>Gill Williams</w:t>
      </w:r>
      <w:r w:rsidR="00C537B5">
        <w:rPr>
          <w:rFonts w:ascii="Arial" w:hAnsi="Arial" w:cs="Arial"/>
          <w:bCs/>
          <w:color w:val="1F497D" w:themeColor="text2"/>
          <w:sz w:val="22"/>
          <w:szCs w:val="22"/>
        </w:rPr>
        <w:t>,</w:t>
      </w:r>
      <w:r w:rsidR="005918B0" w:rsidRPr="007255C9">
        <w:rPr>
          <w:rFonts w:ascii="Arial" w:hAnsi="Arial" w:cs="Arial"/>
          <w:bCs/>
          <w:color w:val="1F497D" w:themeColor="text2"/>
          <w:sz w:val="22"/>
          <w:szCs w:val="22"/>
        </w:rPr>
        <w:t xml:space="preserve"> J</w:t>
      </w:r>
      <w:r w:rsidR="00BB75B4" w:rsidRPr="007255C9">
        <w:rPr>
          <w:rFonts w:ascii="Arial" w:hAnsi="Arial" w:cs="Arial"/>
          <w:bCs/>
          <w:color w:val="1F497D" w:themeColor="text2"/>
          <w:sz w:val="22"/>
          <w:szCs w:val="22"/>
        </w:rPr>
        <w:t>ohn Ge</w:t>
      </w:r>
      <w:r w:rsidR="00C537B5">
        <w:rPr>
          <w:rFonts w:ascii="Arial" w:hAnsi="Arial" w:cs="Arial"/>
          <w:bCs/>
          <w:color w:val="1F497D" w:themeColor="text2"/>
          <w:sz w:val="22"/>
          <w:szCs w:val="22"/>
        </w:rPr>
        <w:t>nt.</w:t>
      </w:r>
    </w:p>
    <w:p w:rsidR="00610CD1" w:rsidRPr="00405A02" w:rsidRDefault="00610CD1" w:rsidP="00610CD1">
      <w:pPr>
        <w:suppressAutoHyphens/>
        <w:ind w:left="72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10CD1" w:rsidRPr="007255C9" w:rsidRDefault="00610CD1" w:rsidP="00610CD1">
      <w:pPr>
        <w:pStyle w:val="ListParagraph"/>
        <w:numPr>
          <w:ilvl w:val="0"/>
          <w:numId w:val="26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A34C1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7255C9" w:rsidRPr="007255C9" w:rsidRDefault="007255C9" w:rsidP="007255C9">
      <w:pPr>
        <w:pStyle w:val="ListParagraph"/>
        <w:suppressAutoHyphens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bCs/>
          <w:color w:val="1F497D" w:themeColor="text2"/>
          <w:sz w:val="22"/>
          <w:szCs w:val="22"/>
        </w:rPr>
        <w:t>None received</w:t>
      </w:r>
      <w:r w:rsidR="00582027">
        <w:rPr>
          <w:rFonts w:ascii="Arial" w:hAnsi="Arial" w:cs="Arial"/>
          <w:bCs/>
          <w:color w:val="1F497D" w:themeColor="text2"/>
          <w:sz w:val="22"/>
          <w:szCs w:val="22"/>
        </w:rPr>
        <w:t>.</w:t>
      </w:r>
    </w:p>
    <w:p w:rsidR="00610CD1" w:rsidRPr="00405A02" w:rsidRDefault="00610CD1" w:rsidP="00610CD1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BB75B4" w:rsidRPr="00BD481A" w:rsidRDefault="00610CD1" w:rsidP="00BB75B4">
      <w:pPr>
        <w:pStyle w:val="ListParagraph"/>
        <w:numPr>
          <w:ilvl w:val="0"/>
          <w:numId w:val="26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BD481A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 on 10</w:t>
      </w:r>
      <w:r w:rsidRPr="00BD481A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 w:rsidRPr="00BD481A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January 2022</w:t>
      </w:r>
    </w:p>
    <w:p w:rsidR="00BB75B4" w:rsidRPr="007255C9" w:rsidRDefault="00BD481A" w:rsidP="00BB75B4">
      <w:pPr>
        <w:pStyle w:val="ListParagraph"/>
        <w:suppressAutoHyphens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 xml:space="preserve">The previous minutes were </w:t>
      </w:r>
      <w:r w:rsidR="00BB75B4" w:rsidRPr="007255C9">
        <w:rPr>
          <w:rFonts w:ascii="Arial" w:hAnsi="Arial" w:cs="Arial"/>
          <w:color w:val="1F497D" w:themeColor="text2"/>
          <w:sz w:val="22"/>
          <w:szCs w:val="22"/>
        </w:rPr>
        <w:t>approved</w:t>
      </w:r>
      <w:r w:rsidR="00582027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610CD1" w:rsidRPr="00405A02" w:rsidRDefault="00610CD1" w:rsidP="00610CD1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610CD1" w:rsidRPr="0028169A" w:rsidRDefault="00610CD1" w:rsidP="00610CD1">
      <w:pPr>
        <w:pStyle w:val="ListParagraph"/>
        <w:numPr>
          <w:ilvl w:val="0"/>
          <w:numId w:val="26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receive an update from the Asset Mapping Working Party and to discuss whether to accept the grant offered towards the project</w:t>
      </w:r>
    </w:p>
    <w:p w:rsidR="00E66681" w:rsidRDefault="000644A2" w:rsidP="00B17E4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 w:rsidRPr="00050D33">
        <w:rPr>
          <w:rFonts w:ascii="Arial" w:eastAsia="FreeSans" w:hAnsi="Arial" w:cs="Arial"/>
          <w:color w:val="1F497D" w:themeColor="text2"/>
          <w:sz w:val="22"/>
          <w:szCs w:val="22"/>
        </w:rPr>
        <w:t>Cllr Lea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 gave an overview of the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Working Party’s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 three online meetings and the 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 xml:space="preserve">Parish Council 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meeting with NCALC.  </w:t>
      </w:r>
      <w:r w:rsidR="00FE446E">
        <w:rPr>
          <w:rFonts w:ascii="Arial" w:eastAsia="FreeSans" w:hAnsi="Arial" w:cs="Arial"/>
          <w:color w:val="1F497D" w:themeColor="text2"/>
          <w:sz w:val="22"/>
          <w:szCs w:val="22"/>
        </w:rPr>
        <w:t>The Working Party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DE3894">
        <w:rPr>
          <w:rFonts w:ascii="Arial" w:eastAsia="FreeSans" w:hAnsi="Arial" w:cs="Arial"/>
          <w:color w:val="1F497D" w:themeColor="text2"/>
          <w:sz w:val="22"/>
          <w:szCs w:val="22"/>
        </w:rPr>
        <w:t>can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not </w:t>
      </w:r>
      <w:r w:rsidR="00DE3894">
        <w:rPr>
          <w:rFonts w:ascii="Arial" w:eastAsia="FreeSans" w:hAnsi="Arial" w:cs="Arial"/>
          <w:color w:val="1F497D" w:themeColor="text2"/>
          <w:sz w:val="22"/>
          <w:szCs w:val="22"/>
        </w:rPr>
        <w:t xml:space="preserve">see any benefit 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>at the moment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DE3894">
        <w:rPr>
          <w:rFonts w:ascii="Arial" w:eastAsia="FreeSans" w:hAnsi="Arial" w:cs="Arial"/>
          <w:color w:val="1F497D" w:themeColor="text2"/>
          <w:sz w:val="22"/>
          <w:szCs w:val="22"/>
        </w:rPr>
        <w:t>for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 engagement of our</w:t>
      </w:r>
      <w:r w:rsidR="00DE3894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FE446E">
        <w:rPr>
          <w:rFonts w:ascii="Arial" w:eastAsia="FreeSans" w:hAnsi="Arial" w:cs="Arial"/>
          <w:color w:val="1F497D" w:themeColor="text2"/>
          <w:sz w:val="22"/>
          <w:szCs w:val="22"/>
        </w:rPr>
        <w:t xml:space="preserve">three small parishes </w:t>
      </w:r>
      <w:r w:rsidR="00DE3894">
        <w:rPr>
          <w:rFonts w:ascii="Arial" w:eastAsia="FreeSans" w:hAnsi="Arial" w:cs="Arial"/>
          <w:color w:val="1F497D" w:themeColor="text2"/>
          <w:sz w:val="22"/>
          <w:szCs w:val="22"/>
        </w:rPr>
        <w:t xml:space="preserve">with 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the </w:t>
      </w:r>
      <w:r w:rsidR="00FE446E">
        <w:rPr>
          <w:rFonts w:ascii="Arial" w:eastAsia="FreeSans" w:hAnsi="Arial" w:cs="Arial"/>
          <w:color w:val="1F497D" w:themeColor="text2"/>
          <w:sz w:val="22"/>
          <w:szCs w:val="22"/>
        </w:rPr>
        <w:t>A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 xml:space="preserve">sset 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>M</w:t>
      </w:r>
      <w:r w:rsidR="008C2C65" w:rsidRPr="00050D33">
        <w:rPr>
          <w:rFonts w:ascii="Arial" w:eastAsia="FreeSans" w:hAnsi="Arial" w:cs="Arial"/>
          <w:color w:val="1F497D" w:themeColor="text2"/>
          <w:sz w:val="22"/>
          <w:szCs w:val="22"/>
        </w:rPr>
        <w:t>apping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>P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>roject</w:t>
      </w:r>
      <w:r w:rsidR="00E66681">
        <w:rPr>
          <w:rFonts w:ascii="Arial" w:eastAsia="FreeSans" w:hAnsi="Arial" w:cs="Arial"/>
          <w:color w:val="1F497D" w:themeColor="text2"/>
          <w:sz w:val="22"/>
          <w:szCs w:val="22"/>
        </w:rPr>
        <w:t>. There are currently too many unanswered questions.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E66681">
        <w:rPr>
          <w:rFonts w:ascii="Arial" w:eastAsia="FreeSans" w:hAnsi="Arial" w:cs="Arial"/>
          <w:color w:val="1F497D" w:themeColor="text2"/>
          <w:sz w:val="22"/>
          <w:szCs w:val="22"/>
        </w:rPr>
        <w:t xml:space="preserve">We therefore should not 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>take up the grant</w:t>
      </w:r>
      <w:r w:rsidR="00DE3894">
        <w:rPr>
          <w:rFonts w:ascii="Arial" w:eastAsia="FreeSans" w:hAnsi="Arial" w:cs="Arial"/>
          <w:color w:val="1F497D" w:themeColor="text2"/>
          <w:sz w:val="22"/>
          <w:szCs w:val="22"/>
        </w:rPr>
        <w:t xml:space="preserve"> offered </w:t>
      </w:r>
      <w:r w:rsidR="00E66681">
        <w:rPr>
          <w:rFonts w:ascii="Arial" w:eastAsia="FreeSans" w:hAnsi="Arial" w:cs="Arial"/>
          <w:color w:val="1F497D" w:themeColor="text2"/>
          <w:sz w:val="22"/>
          <w:szCs w:val="22"/>
        </w:rPr>
        <w:t>for AMP related expenditure.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AF3FB2" w:rsidRPr="00C537B5">
        <w:rPr>
          <w:rFonts w:ascii="Arial" w:eastAsia="FreeSans" w:hAnsi="Arial" w:cs="Arial"/>
          <w:color w:val="1F497D" w:themeColor="text2"/>
          <w:sz w:val="22"/>
          <w:szCs w:val="22"/>
        </w:rPr>
        <w:t>N</w:t>
      </w:r>
      <w:r w:rsidRP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NC 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>have not so far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Pr="00C537B5">
        <w:rPr>
          <w:rFonts w:ascii="Arial" w:eastAsia="FreeSans" w:hAnsi="Arial" w:cs="Arial"/>
          <w:color w:val="1F497D" w:themeColor="text2"/>
          <w:sz w:val="22"/>
          <w:szCs w:val="22"/>
        </w:rPr>
        <w:t>provide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>d</w:t>
      </w:r>
      <w:r w:rsidRP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any lists of the assets </w:t>
      </w:r>
      <w:r w:rsidR="00AF3FB2" w:rsidRP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they own </w:t>
      </w:r>
      <w:r w:rsidR="00E66681">
        <w:rPr>
          <w:rFonts w:ascii="Arial" w:eastAsia="FreeSans" w:hAnsi="Arial" w:cs="Arial"/>
          <w:color w:val="1F497D" w:themeColor="text2"/>
          <w:sz w:val="22"/>
          <w:szCs w:val="22"/>
        </w:rPr>
        <w:t>n</w:t>
      </w:r>
      <w:r w:rsidR="00AF3FB2" w:rsidRPr="00C537B5">
        <w:rPr>
          <w:rFonts w:ascii="Arial" w:eastAsia="FreeSans" w:hAnsi="Arial" w:cs="Arial"/>
          <w:color w:val="1F497D" w:themeColor="text2"/>
          <w:sz w:val="22"/>
          <w:szCs w:val="22"/>
        </w:rPr>
        <w:t>or the services they provide.</w:t>
      </w:r>
      <w:r w:rsidR="00151F62" w:rsidRP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630BFE" w:rsidRP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</w:p>
    <w:p w:rsidR="00BB0609" w:rsidRPr="00C537B5" w:rsidRDefault="00E66681" w:rsidP="00E66681">
      <w:pPr>
        <w:ind w:left="4320"/>
        <w:rPr>
          <w:rFonts w:ascii="Arial" w:eastAsia="FreeSans" w:hAnsi="Arial" w:cs="Arial"/>
          <w:color w:val="1F497D" w:themeColor="text2"/>
          <w:sz w:val="22"/>
          <w:szCs w:val="22"/>
        </w:rPr>
      </w:pPr>
      <w:r w:rsidRPr="00E66681"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  <w:t>ACTION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: </w:t>
      </w:r>
      <w:r w:rsidR="00FE446E">
        <w:rPr>
          <w:rFonts w:ascii="Arial" w:eastAsia="FreeSans" w:hAnsi="Arial" w:cs="Arial"/>
          <w:color w:val="1F497D" w:themeColor="text2"/>
          <w:sz w:val="22"/>
          <w:szCs w:val="22"/>
        </w:rPr>
        <w:t xml:space="preserve">PSDW agreed to map 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>our parish assets for ourselves</w:t>
      </w:r>
      <w:r w:rsidR="00FE446E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 xml:space="preserve">and to not </w:t>
      </w:r>
      <w:r w:rsidR="00FE446E">
        <w:rPr>
          <w:rFonts w:ascii="Arial" w:eastAsia="FreeSans" w:hAnsi="Arial" w:cs="Arial"/>
          <w:color w:val="1F497D" w:themeColor="text2"/>
          <w:sz w:val="22"/>
          <w:szCs w:val="22"/>
        </w:rPr>
        <w:t>accept the grant</w:t>
      </w:r>
      <w:r w:rsidR="00B17E43">
        <w:rPr>
          <w:rFonts w:ascii="Arial" w:eastAsia="FreeSans" w:hAnsi="Arial" w:cs="Arial"/>
          <w:color w:val="1F497D" w:themeColor="text2"/>
          <w:sz w:val="22"/>
          <w:szCs w:val="22"/>
        </w:rPr>
        <w:t>, but would</w:t>
      </w:r>
      <w:r w:rsidR="005D0CEE" w:rsidRP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C537B5">
        <w:rPr>
          <w:rFonts w:ascii="Arial" w:eastAsia="FreeSans" w:hAnsi="Arial" w:cs="Arial"/>
          <w:color w:val="1F497D" w:themeColor="text2"/>
          <w:sz w:val="22"/>
          <w:szCs w:val="22"/>
        </w:rPr>
        <w:t xml:space="preserve">continue to </w:t>
      </w:r>
      <w:r w:rsidR="005D0CEE" w:rsidRPr="00C537B5">
        <w:rPr>
          <w:rFonts w:ascii="Arial" w:eastAsia="FreeSans" w:hAnsi="Arial" w:cs="Arial"/>
          <w:color w:val="1F497D" w:themeColor="text2"/>
          <w:sz w:val="22"/>
          <w:szCs w:val="22"/>
        </w:rPr>
        <w:t>monitor the situation.</w:t>
      </w:r>
    </w:p>
    <w:p w:rsidR="00DC662B" w:rsidRPr="0028169A" w:rsidRDefault="00DC662B" w:rsidP="00610CD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610CD1" w:rsidRPr="008D08EB" w:rsidRDefault="00610CD1" w:rsidP="00610CD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610CD1" w:rsidRPr="00594690" w:rsidRDefault="00610CD1" w:rsidP="00610CD1">
      <w:pPr>
        <w:pStyle w:val="ListParagraph"/>
        <w:numPr>
          <w:ilvl w:val="0"/>
          <w:numId w:val="26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To received an update on the STAUNCH Campaign </w:t>
      </w:r>
    </w:p>
    <w:p w:rsidR="00594690" w:rsidRPr="00931E5F" w:rsidRDefault="00B17E43" w:rsidP="00594690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The d</w:t>
      </w:r>
      <w:r w:rsidR="0087432E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eadline for objections </w:t>
      </w:r>
      <w:r w:rsidR="00D666AF" w:rsidRPr="00931E5F">
        <w:rPr>
          <w:rFonts w:ascii="Arial" w:eastAsia="FreeSans" w:hAnsi="Arial" w:cs="Arial"/>
          <w:color w:val="1F497D" w:themeColor="text2"/>
          <w:sz w:val="22"/>
          <w:szCs w:val="22"/>
        </w:rPr>
        <w:t>for the Castle Manor Farm Developmen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>t was 12</w:t>
      </w:r>
      <w:r w:rsidR="00582027" w:rsidRPr="00582027">
        <w:rPr>
          <w:rFonts w:ascii="Arial" w:eastAsia="FreeSans" w:hAnsi="Arial" w:cs="Arial"/>
          <w:color w:val="1F497D" w:themeColor="text2"/>
          <w:sz w:val="22"/>
          <w:szCs w:val="22"/>
          <w:vertAlign w:val="superscript"/>
        </w:rPr>
        <w:t>th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 xml:space="preserve"> March. </w:t>
      </w:r>
      <w:r w:rsidR="009C29CB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E341B8">
        <w:rPr>
          <w:rFonts w:ascii="Arial" w:eastAsia="FreeSans" w:hAnsi="Arial" w:cs="Arial"/>
          <w:color w:val="1F497D" w:themeColor="text2"/>
          <w:sz w:val="22"/>
          <w:szCs w:val="22"/>
        </w:rPr>
        <w:t>A good</w:t>
      </w:r>
      <w:r w:rsidR="00525121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number of </w:t>
      </w:r>
      <w:r w:rsidR="00E66681">
        <w:rPr>
          <w:rFonts w:ascii="Arial" w:eastAsia="FreeSans" w:hAnsi="Arial" w:cs="Arial"/>
          <w:color w:val="1F497D" w:themeColor="text2"/>
          <w:sz w:val="22"/>
          <w:szCs w:val="22"/>
        </w:rPr>
        <w:t>comments</w:t>
      </w:r>
      <w:r w:rsidR="00E341B8">
        <w:rPr>
          <w:rFonts w:ascii="Arial" w:eastAsia="FreeSans" w:hAnsi="Arial" w:cs="Arial"/>
          <w:color w:val="1F497D" w:themeColor="text2"/>
          <w:sz w:val="22"/>
          <w:szCs w:val="22"/>
        </w:rPr>
        <w:t xml:space="preserve"> were</w:t>
      </w:r>
      <w:r w:rsidR="00525121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received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>, including PSDW’s among</w:t>
      </w:r>
      <w:r w:rsidR="00D666AF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 xml:space="preserve">the many Parish Councils who </w:t>
      </w:r>
      <w:r w:rsidR="00E66681">
        <w:rPr>
          <w:rFonts w:ascii="Arial" w:eastAsia="FreeSans" w:hAnsi="Arial" w:cs="Arial"/>
          <w:color w:val="1F497D" w:themeColor="text2"/>
          <w:sz w:val="22"/>
          <w:szCs w:val="22"/>
        </w:rPr>
        <w:t>objected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F17A21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>We shall need to consider t</w:t>
      </w:r>
      <w:r w:rsidR="00E341B8">
        <w:rPr>
          <w:rFonts w:ascii="Arial" w:eastAsia="FreeSans" w:hAnsi="Arial" w:cs="Arial"/>
          <w:color w:val="1F497D" w:themeColor="text2"/>
          <w:sz w:val="22"/>
          <w:szCs w:val="22"/>
        </w:rPr>
        <w:t xml:space="preserve">he </w:t>
      </w:r>
      <w:r w:rsidR="00D666AF" w:rsidRPr="00931E5F">
        <w:rPr>
          <w:rFonts w:ascii="Arial" w:eastAsia="FreeSans" w:hAnsi="Arial" w:cs="Arial"/>
          <w:color w:val="1F497D" w:themeColor="text2"/>
          <w:sz w:val="22"/>
          <w:szCs w:val="22"/>
        </w:rPr>
        <w:t>Glebe Land development w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>hen it comes up</w:t>
      </w:r>
      <w:r w:rsidR="00D666AF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in April</w:t>
      </w:r>
      <w:r w:rsidR="00582027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D666AF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</w:p>
    <w:p w:rsidR="00610CD1" w:rsidRPr="00931E5F" w:rsidRDefault="00610CD1" w:rsidP="00610CD1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610CD1" w:rsidRPr="008515E8" w:rsidRDefault="00610CD1" w:rsidP="00610CD1">
      <w:pPr>
        <w:pStyle w:val="ListParagraph"/>
        <w:numPr>
          <w:ilvl w:val="0"/>
          <w:numId w:val="26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discuss</w:t>
      </w:r>
      <w:r w:rsidR="00F17A21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further repairs to Pilton</w:t>
      </w:r>
      <w:r w:rsidR="00582027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’</w:t>
      </w:r>
      <w:r w:rsidR="00F17A21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s N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oticeboards</w:t>
      </w:r>
    </w:p>
    <w:p w:rsidR="008515E8" w:rsidRPr="00931E5F" w:rsidRDefault="00DC401C" w:rsidP="008515E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PSDW has </w:t>
      </w:r>
      <w:r w:rsid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received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two further estimates for repairs that still need to be done. One experienced joiner estimates that making and installing one drip strip would cost £87 but the other noticeboard is not worth further work.</w:t>
      </w:r>
      <w:r w:rsidR="002F0B47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 </w:t>
      </w:r>
      <w:r w:rsid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A n</w:t>
      </w:r>
      <w:r w:rsidR="002F0B47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ew </w:t>
      </w:r>
      <w:r w:rsidR="00931E5F" w:rsidRPr="00931E5F">
        <w:rPr>
          <w:rFonts w:ascii="Arial" w:eastAsia="FreeSans" w:hAnsi="Arial" w:cs="Arial"/>
          <w:color w:val="1F497D" w:themeColor="text2"/>
          <w:sz w:val="22"/>
          <w:szCs w:val="22"/>
        </w:rPr>
        <w:t>notice board</w:t>
      </w:r>
      <w:r w:rsidR="00566711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 w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ould cost </w:t>
      </w:r>
      <w:r w:rsidR="00566711" w:rsidRPr="00931E5F">
        <w:rPr>
          <w:rFonts w:ascii="Arial" w:eastAsia="FreeSans" w:hAnsi="Arial" w:cs="Arial"/>
          <w:color w:val="1F497D" w:themeColor="text2"/>
          <w:sz w:val="22"/>
          <w:szCs w:val="22"/>
        </w:rPr>
        <w:t xml:space="preserve">£1,200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+ VAT. Another joiner/carpenter</w:t>
      </w:r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 xml:space="preserve"> has estimated that making and inserting two drip strips and replacing the discoloured </w:t>
      </w:r>
      <w:proofErr w:type="spellStart"/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>perspex</w:t>
      </w:r>
      <w:proofErr w:type="spellEnd"/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 xml:space="preserve"> with heavy duty glass would cost £120. Councillors were </w:t>
      </w:r>
      <w:r w:rsidR="006F2D44">
        <w:rPr>
          <w:rFonts w:ascii="Arial" w:eastAsia="FreeSans" w:hAnsi="Arial" w:cs="Arial"/>
          <w:color w:val="1F497D" w:themeColor="text2"/>
          <w:sz w:val="22"/>
          <w:szCs w:val="22"/>
        </w:rPr>
        <w:t>reluctant</w:t>
      </w:r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 xml:space="preserve"> to ignore the work that has already been done on the notice boards.</w:t>
      </w:r>
    </w:p>
    <w:p w:rsidR="00931E5F" w:rsidRPr="00931E5F" w:rsidRDefault="00931E5F" w:rsidP="00DD4D0F">
      <w:pPr>
        <w:pStyle w:val="ListParagraph"/>
        <w:ind w:left="2160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>A</w:t>
      </w:r>
      <w:r w:rsidR="00DD4D0F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CTION: </w:t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="00DD4D0F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="00DD4D0F" w:rsidRPr="001C73E0">
        <w:rPr>
          <w:rFonts w:ascii="Arial" w:eastAsia="FreeSans" w:hAnsi="Arial" w:cs="Arial"/>
          <w:bCs/>
          <w:color w:val="1F497D" w:themeColor="text2"/>
          <w:sz w:val="22"/>
          <w:szCs w:val="22"/>
        </w:rPr>
        <w:t>Further</w:t>
      </w:r>
      <w:r w:rsidR="00DD4D0F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="006F2D44">
        <w:rPr>
          <w:rFonts w:ascii="Arial" w:eastAsia="FreeSans" w:hAnsi="Arial" w:cs="Arial"/>
          <w:bCs/>
          <w:color w:val="1F497D" w:themeColor="text2"/>
          <w:sz w:val="22"/>
          <w:szCs w:val="22"/>
        </w:rPr>
        <w:t>r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epair o</w:t>
      </w:r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>f both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notice board</w:t>
      </w:r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DD4D0F">
        <w:rPr>
          <w:rFonts w:ascii="Arial" w:eastAsia="FreeSans" w:hAnsi="Arial" w:cs="Arial"/>
          <w:color w:val="1F497D" w:themeColor="text2"/>
          <w:sz w:val="22"/>
          <w:szCs w:val="22"/>
        </w:rPr>
        <w:t>according to the second option.</w:t>
      </w:r>
    </w:p>
    <w:p w:rsidR="00251B06" w:rsidRPr="00931E5F" w:rsidRDefault="00251B06" w:rsidP="008515E8">
      <w:pPr>
        <w:pStyle w:val="ListParagraph"/>
        <w:rPr>
          <w:rFonts w:ascii="Arial" w:eastAsia="FreeSans" w:hAnsi="Arial" w:cs="Arial"/>
          <w:i/>
          <w:color w:val="1F497D" w:themeColor="text2"/>
          <w:sz w:val="22"/>
          <w:szCs w:val="22"/>
        </w:rPr>
      </w:pPr>
    </w:p>
    <w:p w:rsidR="00610CD1" w:rsidRPr="008E7F24" w:rsidRDefault="00610CD1" w:rsidP="00610CD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610CD1" w:rsidRDefault="00610CD1" w:rsidP="00610CD1">
      <w:pPr>
        <w:pStyle w:val="ListParagraph"/>
        <w:numPr>
          <w:ilvl w:val="0"/>
          <w:numId w:val="26"/>
        </w:numP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</w:pPr>
      <w:r w:rsidRPr="008E7F24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the internal</w:t>
      </w:r>
      <w:r w:rsidRPr="008E7F24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audit services for 2022</w:t>
      </w:r>
    </w:p>
    <w:p w:rsidR="00610CD1" w:rsidRDefault="005729BE" w:rsidP="001C73E0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It was a</w:t>
      </w:r>
      <w:r w:rsidR="00D03BE1" w:rsidRPr="00931E5F">
        <w:rPr>
          <w:rFonts w:ascii="Arial" w:eastAsia="FreeSans" w:hAnsi="Arial" w:cs="Arial"/>
          <w:color w:val="1F497D" w:themeColor="text2"/>
          <w:sz w:val="22"/>
          <w:szCs w:val="22"/>
        </w:rPr>
        <w:t>greed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to appoint </w:t>
      </w:r>
      <w:r w:rsidR="00D03BE1" w:rsidRPr="00931E5F">
        <w:rPr>
          <w:rFonts w:ascii="Arial" w:eastAsia="FreeSans" w:hAnsi="Arial" w:cs="Arial"/>
          <w:color w:val="1F497D" w:themeColor="text2"/>
          <w:sz w:val="22"/>
          <w:szCs w:val="22"/>
        </w:rPr>
        <w:t>Ian Arnott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1C73E0">
        <w:rPr>
          <w:rFonts w:ascii="Arial" w:eastAsia="FreeSans" w:hAnsi="Arial" w:cs="Arial"/>
          <w:color w:val="1F497D" w:themeColor="text2"/>
          <w:sz w:val="22"/>
          <w:szCs w:val="22"/>
        </w:rPr>
        <w:t xml:space="preserve">again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as the internal audito</w:t>
      </w:r>
      <w:r w:rsidR="001C73E0">
        <w:rPr>
          <w:rFonts w:ascii="Arial" w:eastAsia="FreeSans" w:hAnsi="Arial" w:cs="Arial"/>
          <w:color w:val="1F497D" w:themeColor="text2"/>
          <w:sz w:val="22"/>
          <w:szCs w:val="22"/>
        </w:rPr>
        <w:t>r.</w:t>
      </w:r>
    </w:p>
    <w:p w:rsidR="001C73E0" w:rsidRPr="001C73E0" w:rsidRDefault="001C73E0" w:rsidP="001C73E0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610CD1" w:rsidRPr="009024BA" w:rsidRDefault="00610CD1" w:rsidP="00610CD1">
      <w:pPr>
        <w:pStyle w:val="ListParagraph"/>
        <w:numPr>
          <w:ilvl w:val="0"/>
          <w:numId w:val="26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lastRenderedPageBreak/>
        <w:t>Planning Applications</w:t>
      </w:r>
    </w:p>
    <w:p w:rsidR="009024BA" w:rsidRPr="001C73E0" w:rsidRDefault="001C73E0" w:rsidP="009024BA">
      <w:pPr>
        <w:pStyle w:val="ListParagraph"/>
        <w:rPr>
          <w:rFonts w:ascii="Arial" w:eastAsia="FreeSans" w:hAnsi="Arial" w:cs="Arial"/>
          <w:bCs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Cs/>
          <w:color w:val="1F497D" w:themeColor="text2"/>
          <w:sz w:val="22"/>
          <w:szCs w:val="22"/>
        </w:rPr>
        <w:t xml:space="preserve">Councillors agreed to NO Objection for the felling of the </w:t>
      </w:r>
      <w:r w:rsidR="006F2D44">
        <w:rPr>
          <w:rFonts w:ascii="Arial" w:eastAsia="FreeSans" w:hAnsi="Arial" w:cs="Arial"/>
          <w:bCs/>
          <w:color w:val="1F497D" w:themeColor="text2"/>
          <w:sz w:val="22"/>
          <w:szCs w:val="22"/>
        </w:rPr>
        <w:t xml:space="preserve">storm </w:t>
      </w:r>
      <w:r>
        <w:rPr>
          <w:rFonts w:ascii="Arial" w:eastAsia="FreeSans" w:hAnsi="Arial" w:cs="Arial"/>
          <w:bCs/>
          <w:color w:val="1F497D" w:themeColor="text2"/>
          <w:sz w:val="22"/>
          <w:szCs w:val="22"/>
        </w:rPr>
        <w:t>damaged tree in Manor Farm garden.</w:t>
      </w:r>
    </w:p>
    <w:p w:rsidR="00610CD1" w:rsidRPr="00F3288D" w:rsidRDefault="00610CD1" w:rsidP="00610CD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610CD1" w:rsidRPr="00DB7721" w:rsidRDefault="00610CD1" w:rsidP="00610CD1">
      <w:pPr>
        <w:pStyle w:val="ListParagraph"/>
        <w:numPr>
          <w:ilvl w:val="0"/>
          <w:numId w:val="26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 the national pay increase of 1.75% backed to April 2021 for Clerk</w:t>
      </w:r>
    </w:p>
    <w:p w:rsidR="00DB7721" w:rsidRPr="00C3263E" w:rsidRDefault="00C3263E" w:rsidP="00DB7721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This nation</w:t>
      </w:r>
      <w:r w:rsidR="001C73E0">
        <w:rPr>
          <w:rFonts w:ascii="Arial" w:eastAsia="FreeSans" w:hAnsi="Arial" w:cs="Arial"/>
          <w:color w:val="1F497D" w:themeColor="text2"/>
          <w:sz w:val="22"/>
          <w:szCs w:val="22"/>
        </w:rPr>
        <w:t>al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pay increase was agreed</w:t>
      </w:r>
      <w:r w:rsidR="001C73E0">
        <w:rPr>
          <w:rFonts w:ascii="Arial" w:eastAsia="FreeSans" w:hAnsi="Arial" w:cs="Arial"/>
          <w:color w:val="1F497D" w:themeColor="text2"/>
          <w:sz w:val="22"/>
          <w:szCs w:val="22"/>
        </w:rPr>
        <w:t xml:space="preserve"> unanimously.</w:t>
      </w:r>
    </w:p>
    <w:p w:rsidR="00610CD1" w:rsidRPr="00815DA7" w:rsidRDefault="00610CD1" w:rsidP="00610CD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610CD1" w:rsidRPr="00405A02" w:rsidRDefault="00610CD1" w:rsidP="00610CD1">
      <w:pPr>
        <w:pStyle w:val="ListParagraph"/>
        <w:numPr>
          <w:ilvl w:val="0"/>
          <w:numId w:val="26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610CD1" w:rsidRPr="00287310" w:rsidRDefault="00287310" w:rsidP="00287310">
      <w:pPr>
        <w:suppressAutoHyphens/>
        <w:ind w:left="720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Payment of the</w:t>
      </w:r>
      <w:r w:rsidR="001C73E0">
        <w:rPr>
          <w:rFonts w:ascii="Arial" w:hAnsi="Arial" w:cs="Arial"/>
          <w:color w:val="1F497D" w:themeColor="text2"/>
          <w:sz w:val="22"/>
          <w:szCs w:val="22"/>
        </w:rPr>
        <w:t xml:space="preserve"> following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was agreed.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610CD1" w:rsidRPr="00405A02" w:rsidTr="00102C75"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</w:t>
            </w:r>
            <w:r w:rsidR="001C73E0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’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s Salary </w:t>
            </w:r>
          </w:p>
        </w:tc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176.47 February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£176.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47 March</w:t>
            </w:r>
          </w:p>
        </w:tc>
      </w:tr>
      <w:tr w:rsidR="00610CD1" w:rsidRPr="00405A02" w:rsidTr="00102C75"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Wadenhoe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1C73E0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Councillor 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Election Costs</w:t>
            </w:r>
          </w:p>
        </w:tc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467.97 &amp; £62.93</w:t>
            </w:r>
          </w:p>
        </w:tc>
      </w:tr>
      <w:tr w:rsidR="00610CD1" w:rsidRPr="00405A02" w:rsidTr="00102C75"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Planning Training  </w:t>
            </w:r>
          </w:p>
        </w:tc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38.00</w:t>
            </w:r>
          </w:p>
        </w:tc>
      </w:tr>
      <w:tr w:rsidR="00610CD1" w:rsidRPr="00405A02" w:rsidTr="00102C75">
        <w:tc>
          <w:tcPr>
            <w:tcW w:w="4885" w:type="dxa"/>
          </w:tcPr>
          <w:p w:rsidR="00610CD1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885" w:type="dxa"/>
          </w:tcPr>
          <w:p w:rsidR="00610CD1" w:rsidRPr="00405A02" w:rsidRDefault="00610CD1" w:rsidP="00102C75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</w:tbl>
    <w:p w:rsidR="00610CD1" w:rsidRPr="00CD0ADB" w:rsidRDefault="00610CD1" w:rsidP="00610CD1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10CD1" w:rsidRPr="00405A02" w:rsidRDefault="00610CD1" w:rsidP="00610CD1">
      <w:pPr>
        <w:pStyle w:val="ListParagraph"/>
        <w:numPr>
          <w:ilvl w:val="0"/>
          <w:numId w:val="26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610CD1" w:rsidRPr="00362D52" w:rsidRDefault="006717B7" w:rsidP="00B10D50">
      <w:pPr>
        <w:pStyle w:val="ListParagraph"/>
        <w:numPr>
          <w:ilvl w:val="0"/>
          <w:numId w:val="29"/>
        </w:numPr>
        <w:rPr>
          <w:rFonts w:ascii="Arial" w:hAnsi="Arial" w:cs="Arial"/>
          <w:color w:val="1F497D" w:themeColor="text2"/>
        </w:rPr>
      </w:pPr>
      <w:r w:rsidRPr="00362D52">
        <w:rPr>
          <w:rFonts w:ascii="Arial" w:hAnsi="Arial" w:cs="Arial"/>
          <w:color w:val="1F497D" w:themeColor="text2"/>
        </w:rPr>
        <w:t>It was a</w:t>
      </w:r>
      <w:r w:rsidR="0084685F" w:rsidRPr="00362D52">
        <w:rPr>
          <w:rFonts w:ascii="Arial" w:hAnsi="Arial" w:cs="Arial"/>
          <w:color w:val="1F497D" w:themeColor="text2"/>
        </w:rPr>
        <w:t>greed</w:t>
      </w:r>
      <w:r w:rsidRPr="00362D52">
        <w:rPr>
          <w:rFonts w:ascii="Arial" w:hAnsi="Arial" w:cs="Arial"/>
          <w:color w:val="1F497D" w:themeColor="text2"/>
        </w:rPr>
        <w:t xml:space="preserve"> that </w:t>
      </w:r>
      <w:r w:rsidR="00362D52" w:rsidRPr="00362D52">
        <w:rPr>
          <w:rFonts w:ascii="Arial" w:hAnsi="Arial" w:cs="Arial"/>
          <w:color w:val="1F497D" w:themeColor="text2"/>
        </w:rPr>
        <w:t>CT</w:t>
      </w:r>
      <w:r w:rsidRPr="00362D52">
        <w:rPr>
          <w:rFonts w:ascii="Arial" w:hAnsi="Arial" w:cs="Arial"/>
          <w:color w:val="1F497D" w:themeColor="text2"/>
        </w:rPr>
        <w:t xml:space="preserve"> could </w:t>
      </w:r>
      <w:r w:rsidR="0084685F" w:rsidRPr="00362D52">
        <w:rPr>
          <w:rFonts w:ascii="Arial" w:hAnsi="Arial" w:cs="Arial"/>
          <w:color w:val="1F497D" w:themeColor="text2"/>
        </w:rPr>
        <w:t>attend</w:t>
      </w:r>
      <w:r w:rsidRPr="00362D52">
        <w:rPr>
          <w:rFonts w:ascii="Arial" w:hAnsi="Arial" w:cs="Arial"/>
          <w:color w:val="1F497D" w:themeColor="text2"/>
        </w:rPr>
        <w:t xml:space="preserve"> an</w:t>
      </w:r>
      <w:r w:rsidR="0084685F" w:rsidRPr="00362D52">
        <w:rPr>
          <w:rFonts w:ascii="Arial" w:hAnsi="Arial" w:cs="Arial"/>
          <w:color w:val="1F497D" w:themeColor="text2"/>
        </w:rPr>
        <w:t xml:space="preserve"> ACRE training</w:t>
      </w:r>
      <w:r w:rsidR="001C73E0" w:rsidRPr="00362D52">
        <w:rPr>
          <w:rFonts w:ascii="Arial" w:hAnsi="Arial" w:cs="Arial"/>
          <w:color w:val="1F497D" w:themeColor="text2"/>
        </w:rPr>
        <w:t xml:space="preserve"> on ‘Greening your Community’</w:t>
      </w:r>
      <w:r w:rsidR="0084685F" w:rsidRPr="00362D52">
        <w:rPr>
          <w:rFonts w:ascii="Arial" w:hAnsi="Arial" w:cs="Arial"/>
          <w:color w:val="1F497D" w:themeColor="text2"/>
        </w:rPr>
        <w:t xml:space="preserve"> at a cost of £10</w:t>
      </w:r>
      <w:r w:rsidR="001C73E0" w:rsidRPr="00362D52">
        <w:rPr>
          <w:rFonts w:ascii="Arial" w:hAnsi="Arial" w:cs="Arial"/>
          <w:color w:val="1F497D" w:themeColor="text2"/>
        </w:rPr>
        <w:t>.</w:t>
      </w:r>
    </w:p>
    <w:p w:rsidR="00151211" w:rsidRPr="00362D52" w:rsidRDefault="006717B7" w:rsidP="00362D52">
      <w:pPr>
        <w:pStyle w:val="ListParagraph"/>
        <w:numPr>
          <w:ilvl w:val="0"/>
          <w:numId w:val="29"/>
        </w:numPr>
        <w:rPr>
          <w:rFonts w:ascii="Arial" w:hAnsi="Arial" w:cs="Arial"/>
          <w:color w:val="1F497D" w:themeColor="text2"/>
        </w:rPr>
      </w:pPr>
      <w:r w:rsidRPr="00362D52">
        <w:rPr>
          <w:rFonts w:ascii="Arial" w:hAnsi="Arial" w:cs="Arial"/>
          <w:color w:val="1F497D" w:themeColor="text2"/>
        </w:rPr>
        <w:t>C</w:t>
      </w:r>
      <w:r w:rsidR="00362D52" w:rsidRPr="00362D52">
        <w:rPr>
          <w:rFonts w:ascii="Arial" w:hAnsi="Arial" w:cs="Arial"/>
          <w:color w:val="1F497D" w:themeColor="text2"/>
        </w:rPr>
        <w:t>C</w:t>
      </w:r>
      <w:r w:rsidRPr="00362D52">
        <w:rPr>
          <w:rFonts w:ascii="Arial" w:hAnsi="Arial" w:cs="Arial"/>
          <w:color w:val="1F497D" w:themeColor="text2"/>
        </w:rPr>
        <w:t xml:space="preserve"> had </w:t>
      </w:r>
      <w:r w:rsidR="0016029A" w:rsidRPr="00362D52">
        <w:rPr>
          <w:rFonts w:ascii="Arial" w:hAnsi="Arial" w:cs="Arial"/>
          <w:color w:val="1F497D" w:themeColor="text2"/>
        </w:rPr>
        <w:t>attended Planning training</w:t>
      </w:r>
      <w:r w:rsidR="00C24B15" w:rsidRPr="00362D52">
        <w:rPr>
          <w:rFonts w:ascii="Arial" w:hAnsi="Arial" w:cs="Arial"/>
          <w:color w:val="1F497D" w:themeColor="text2"/>
        </w:rPr>
        <w:t xml:space="preserve"> (</w:t>
      </w:r>
      <w:r w:rsidR="001C73E0" w:rsidRPr="00362D52">
        <w:rPr>
          <w:rFonts w:ascii="Arial" w:hAnsi="Arial" w:cs="Arial"/>
          <w:color w:val="1F497D" w:themeColor="text2"/>
        </w:rPr>
        <w:t xml:space="preserve">to be </w:t>
      </w:r>
      <w:r w:rsidR="00C24B15" w:rsidRPr="00362D52">
        <w:rPr>
          <w:rFonts w:ascii="Arial" w:hAnsi="Arial" w:cs="Arial"/>
          <w:color w:val="1F497D" w:themeColor="text2"/>
        </w:rPr>
        <w:t xml:space="preserve">on </w:t>
      </w:r>
      <w:r w:rsidR="001C73E0" w:rsidRPr="00362D52">
        <w:rPr>
          <w:rFonts w:ascii="Arial" w:hAnsi="Arial" w:cs="Arial"/>
          <w:color w:val="1F497D" w:themeColor="text2"/>
        </w:rPr>
        <w:t>PSDW</w:t>
      </w:r>
      <w:r w:rsidR="00C24B15" w:rsidRPr="00362D52">
        <w:rPr>
          <w:rFonts w:ascii="Arial" w:hAnsi="Arial" w:cs="Arial"/>
          <w:color w:val="1F497D" w:themeColor="text2"/>
        </w:rPr>
        <w:t xml:space="preserve"> agenda</w:t>
      </w:r>
      <w:r w:rsidR="001C73E0" w:rsidRPr="00362D52">
        <w:rPr>
          <w:rFonts w:ascii="Arial" w:hAnsi="Arial" w:cs="Arial"/>
          <w:color w:val="1F497D" w:themeColor="text2"/>
        </w:rPr>
        <w:t xml:space="preserve"> in May</w:t>
      </w:r>
      <w:r w:rsidR="00C24B15" w:rsidRPr="00362D52">
        <w:rPr>
          <w:rFonts w:ascii="Arial" w:hAnsi="Arial" w:cs="Arial"/>
          <w:color w:val="1F497D" w:themeColor="text2"/>
        </w:rPr>
        <w:t>)</w:t>
      </w:r>
      <w:r w:rsidR="00362D52" w:rsidRPr="00362D52">
        <w:rPr>
          <w:rFonts w:ascii="Arial" w:hAnsi="Arial" w:cs="Arial"/>
          <w:color w:val="1F497D" w:themeColor="text2"/>
        </w:rPr>
        <w:t>.</w:t>
      </w:r>
    </w:p>
    <w:p w:rsidR="001644A5" w:rsidRPr="00362D52" w:rsidRDefault="00EF6282" w:rsidP="004D3CFB">
      <w:pPr>
        <w:pStyle w:val="ListParagraph"/>
        <w:numPr>
          <w:ilvl w:val="0"/>
          <w:numId w:val="29"/>
        </w:numPr>
        <w:rPr>
          <w:rFonts w:ascii="Arial" w:hAnsi="Arial" w:cs="Arial"/>
          <w:color w:val="1F497D" w:themeColor="text2"/>
        </w:rPr>
      </w:pPr>
      <w:r w:rsidRPr="00362D52">
        <w:rPr>
          <w:rFonts w:ascii="Arial" w:hAnsi="Arial" w:cs="Arial"/>
          <w:color w:val="1F497D" w:themeColor="text2"/>
        </w:rPr>
        <w:t>C</w:t>
      </w:r>
      <w:r w:rsidR="00362D52" w:rsidRPr="00362D52">
        <w:rPr>
          <w:rFonts w:ascii="Arial" w:hAnsi="Arial" w:cs="Arial"/>
          <w:color w:val="1F497D" w:themeColor="text2"/>
        </w:rPr>
        <w:t>T</w:t>
      </w:r>
      <w:r w:rsidRPr="00362D52">
        <w:rPr>
          <w:rFonts w:ascii="Arial" w:hAnsi="Arial" w:cs="Arial"/>
          <w:color w:val="1F497D" w:themeColor="text2"/>
        </w:rPr>
        <w:t xml:space="preserve"> asked members to </w:t>
      </w:r>
      <w:r w:rsidR="001644A5" w:rsidRPr="00362D52">
        <w:rPr>
          <w:rFonts w:ascii="Arial" w:hAnsi="Arial" w:cs="Arial"/>
          <w:color w:val="1F497D" w:themeColor="text2"/>
        </w:rPr>
        <w:t>support lighting of</w:t>
      </w:r>
      <w:r w:rsidRPr="00362D52">
        <w:rPr>
          <w:rFonts w:ascii="Arial" w:hAnsi="Arial" w:cs="Arial"/>
          <w:color w:val="1F497D" w:themeColor="text2"/>
        </w:rPr>
        <w:t xml:space="preserve"> </w:t>
      </w:r>
      <w:r w:rsidR="00362D52" w:rsidRPr="00362D52">
        <w:rPr>
          <w:rFonts w:ascii="Arial" w:hAnsi="Arial" w:cs="Arial"/>
          <w:color w:val="1F497D" w:themeColor="text2"/>
        </w:rPr>
        <w:t xml:space="preserve">the Queen’s </w:t>
      </w:r>
      <w:r w:rsidRPr="00362D52">
        <w:rPr>
          <w:rFonts w:ascii="Arial" w:hAnsi="Arial" w:cs="Arial"/>
          <w:color w:val="1F497D" w:themeColor="text2"/>
        </w:rPr>
        <w:t xml:space="preserve">Platinum </w:t>
      </w:r>
      <w:r w:rsidR="00362D52" w:rsidRPr="00362D52">
        <w:rPr>
          <w:rFonts w:ascii="Arial" w:hAnsi="Arial" w:cs="Arial"/>
          <w:color w:val="1F497D" w:themeColor="text2"/>
        </w:rPr>
        <w:t xml:space="preserve">Jubilee </w:t>
      </w:r>
      <w:r w:rsidRPr="00362D52">
        <w:rPr>
          <w:rFonts w:ascii="Arial" w:hAnsi="Arial" w:cs="Arial"/>
          <w:color w:val="1F497D" w:themeColor="text2"/>
        </w:rPr>
        <w:t>B</w:t>
      </w:r>
      <w:r w:rsidR="001644A5" w:rsidRPr="00362D52">
        <w:rPr>
          <w:rFonts w:ascii="Arial" w:hAnsi="Arial" w:cs="Arial"/>
          <w:color w:val="1F497D" w:themeColor="text2"/>
        </w:rPr>
        <w:t>eacon on Thursday 2</w:t>
      </w:r>
      <w:r w:rsidR="001644A5" w:rsidRPr="00362D52">
        <w:rPr>
          <w:rFonts w:ascii="Arial" w:hAnsi="Arial" w:cs="Arial"/>
          <w:color w:val="1F497D" w:themeColor="text2"/>
          <w:vertAlign w:val="superscript"/>
        </w:rPr>
        <w:t>nd</w:t>
      </w:r>
      <w:r w:rsidR="001644A5" w:rsidRPr="00362D52">
        <w:rPr>
          <w:rFonts w:ascii="Arial" w:hAnsi="Arial" w:cs="Arial"/>
          <w:color w:val="1F497D" w:themeColor="text2"/>
        </w:rPr>
        <w:t xml:space="preserve"> June at 9.45pm</w:t>
      </w:r>
      <w:r w:rsidR="00B241D5" w:rsidRPr="00362D52">
        <w:rPr>
          <w:rFonts w:ascii="Arial" w:hAnsi="Arial" w:cs="Arial"/>
          <w:color w:val="1F497D" w:themeColor="text2"/>
        </w:rPr>
        <w:t xml:space="preserve"> in </w:t>
      </w:r>
      <w:proofErr w:type="spellStart"/>
      <w:r w:rsidR="00B241D5" w:rsidRPr="00362D52">
        <w:rPr>
          <w:rFonts w:ascii="Arial" w:hAnsi="Arial" w:cs="Arial"/>
          <w:color w:val="1F497D" w:themeColor="text2"/>
        </w:rPr>
        <w:t>Wade</w:t>
      </w:r>
      <w:r w:rsidRPr="00362D52">
        <w:rPr>
          <w:rFonts w:ascii="Arial" w:hAnsi="Arial" w:cs="Arial"/>
          <w:color w:val="1F497D" w:themeColor="text2"/>
        </w:rPr>
        <w:t>nhoe</w:t>
      </w:r>
      <w:proofErr w:type="spellEnd"/>
      <w:r w:rsidR="00362D52" w:rsidRPr="00362D52">
        <w:rPr>
          <w:rFonts w:ascii="Arial" w:hAnsi="Arial" w:cs="Arial"/>
          <w:color w:val="1F497D" w:themeColor="text2"/>
        </w:rPr>
        <w:t>.</w:t>
      </w:r>
    </w:p>
    <w:p w:rsidR="00CB482E" w:rsidRDefault="00362D52" w:rsidP="000A4FF1">
      <w:pPr>
        <w:pStyle w:val="ListParagraph"/>
        <w:numPr>
          <w:ilvl w:val="0"/>
          <w:numId w:val="29"/>
        </w:numPr>
        <w:rPr>
          <w:rFonts w:ascii="Arial" w:hAnsi="Arial" w:cs="Arial"/>
          <w:color w:val="1F497D" w:themeColor="text2"/>
        </w:rPr>
      </w:pPr>
      <w:r w:rsidRPr="00362D52">
        <w:rPr>
          <w:rFonts w:ascii="Arial" w:hAnsi="Arial" w:cs="Arial"/>
          <w:color w:val="1F497D" w:themeColor="text2"/>
        </w:rPr>
        <w:t>CC</w:t>
      </w:r>
      <w:r w:rsidR="00B241D5" w:rsidRPr="00362D52">
        <w:rPr>
          <w:rFonts w:ascii="Arial" w:hAnsi="Arial" w:cs="Arial"/>
          <w:color w:val="1F497D" w:themeColor="text2"/>
        </w:rPr>
        <w:t xml:space="preserve"> requested that the </w:t>
      </w:r>
      <w:r>
        <w:rPr>
          <w:rFonts w:ascii="Arial" w:hAnsi="Arial" w:cs="Arial"/>
          <w:color w:val="1F497D" w:themeColor="text2"/>
        </w:rPr>
        <w:t>C</w:t>
      </w:r>
      <w:r w:rsidR="00B241D5" w:rsidRPr="00362D52">
        <w:rPr>
          <w:rFonts w:ascii="Arial" w:hAnsi="Arial" w:cs="Arial"/>
          <w:color w:val="1F497D" w:themeColor="text2"/>
        </w:rPr>
        <w:t>lerk</w:t>
      </w:r>
      <w:r w:rsidR="0024139B" w:rsidRPr="00362D52">
        <w:rPr>
          <w:rFonts w:ascii="Arial" w:hAnsi="Arial" w:cs="Arial"/>
          <w:color w:val="1F497D" w:themeColor="text2"/>
        </w:rPr>
        <w:t xml:space="preserve"> </w:t>
      </w:r>
      <w:r w:rsidR="00B241D5" w:rsidRPr="00362D52">
        <w:rPr>
          <w:rFonts w:ascii="Arial" w:hAnsi="Arial" w:cs="Arial"/>
          <w:color w:val="1F497D" w:themeColor="text2"/>
        </w:rPr>
        <w:t xml:space="preserve">chase </w:t>
      </w:r>
      <w:r w:rsidRPr="00362D52">
        <w:rPr>
          <w:rFonts w:ascii="Arial" w:hAnsi="Arial" w:cs="Arial"/>
          <w:color w:val="1F497D" w:themeColor="text2"/>
        </w:rPr>
        <w:t xml:space="preserve">up </w:t>
      </w:r>
      <w:r w:rsidR="00B241D5" w:rsidRPr="00362D52">
        <w:rPr>
          <w:rFonts w:ascii="Arial" w:hAnsi="Arial" w:cs="Arial"/>
          <w:color w:val="1F497D" w:themeColor="text2"/>
        </w:rPr>
        <w:t xml:space="preserve">previous correspondence </w:t>
      </w:r>
      <w:r w:rsidRPr="00362D52">
        <w:rPr>
          <w:rFonts w:ascii="Arial" w:hAnsi="Arial" w:cs="Arial"/>
          <w:color w:val="1F497D" w:themeColor="text2"/>
        </w:rPr>
        <w:t>with</w:t>
      </w:r>
      <w:r w:rsidR="00B241D5" w:rsidRPr="00362D52">
        <w:rPr>
          <w:rFonts w:ascii="Arial" w:hAnsi="Arial" w:cs="Arial"/>
          <w:color w:val="1F497D" w:themeColor="text2"/>
        </w:rPr>
        <w:t xml:space="preserve"> </w:t>
      </w:r>
      <w:r w:rsidR="0024139B" w:rsidRPr="00362D52">
        <w:rPr>
          <w:rFonts w:ascii="Arial" w:hAnsi="Arial" w:cs="Arial"/>
          <w:color w:val="1F497D" w:themeColor="text2"/>
        </w:rPr>
        <w:t>Lloyd Mills and Sarah Barnwell</w:t>
      </w:r>
      <w:r w:rsidR="00B241D5" w:rsidRPr="00362D52">
        <w:rPr>
          <w:rFonts w:ascii="Arial" w:hAnsi="Arial" w:cs="Arial"/>
          <w:color w:val="1F497D" w:themeColor="text2"/>
        </w:rPr>
        <w:t>.</w:t>
      </w:r>
    </w:p>
    <w:p w:rsidR="00330171" w:rsidRPr="00CB482E" w:rsidRDefault="00CB482E" w:rsidP="000A4FF1">
      <w:pPr>
        <w:pStyle w:val="ListParagraph"/>
        <w:numPr>
          <w:ilvl w:val="0"/>
          <w:numId w:val="29"/>
        </w:numPr>
        <w:rPr>
          <w:rFonts w:ascii="Arial" w:hAnsi="Arial" w:cs="Arial"/>
          <w:color w:val="1F497D" w:themeColor="text2"/>
        </w:rPr>
      </w:pPr>
      <w:r w:rsidRPr="00CB482E">
        <w:rPr>
          <w:rFonts w:ascii="Arial" w:hAnsi="Arial" w:cs="Arial"/>
          <w:color w:val="1F497D" w:themeColor="text2"/>
          <w:shd w:val="clear" w:color="auto" w:fill="FFFFFF"/>
        </w:rPr>
        <w:t xml:space="preserve"> The Clerk reported that PSDW had received a FOI and Subject Access request for information about PSDW's communication with OPFCC in relation to policing   concerns raised by a local security firm. No Councillors have been in contact with OPFCC on this issue. The Clerk will draft a response.</w:t>
      </w:r>
    </w:p>
    <w:p w:rsidR="00CB482E" w:rsidRPr="00CB482E" w:rsidRDefault="00CB482E" w:rsidP="00CB482E">
      <w:pPr>
        <w:pStyle w:val="ListParagraph"/>
        <w:ind w:left="1440"/>
        <w:rPr>
          <w:rFonts w:ascii="Arial" w:hAnsi="Arial" w:cs="Arial"/>
          <w:color w:val="1F497D" w:themeColor="text2"/>
        </w:rPr>
      </w:pPr>
    </w:p>
    <w:p w:rsidR="00610CD1" w:rsidRPr="00405A02" w:rsidRDefault="00610CD1" w:rsidP="00610CD1">
      <w:pPr>
        <w:rPr>
          <w:rFonts w:ascii="Arial" w:hAnsi="Arial" w:cs="Arial"/>
          <w:b/>
          <w:color w:val="1F497D" w:themeColor="text2"/>
        </w:rPr>
      </w:pPr>
    </w:p>
    <w:p w:rsidR="00610CD1" w:rsidRDefault="00610CD1" w:rsidP="00610CD1"/>
    <w:p w:rsidR="0001106F" w:rsidRPr="007172D4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7172D4">
        <w:rPr>
          <w:rFonts w:ascii="Arial" w:hAnsi="Arial" w:cs="Arial"/>
          <w:b/>
          <w:color w:val="1F497D" w:themeColor="text2"/>
        </w:rPr>
        <w:tab/>
      </w:r>
      <w:r w:rsidR="00616039" w:rsidRPr="007172D4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01106F" w:rsidRPr="007172D4">
        <w:rPr>
          <w:rFonts w:ascii="Arial" w:hAnsi="Arial" w:cs="Arial"/>
          <w:color w:val="1F497D" w:themeColor="text2"/>
          <w:sz w:val="22"/>
          <w:szCs w:val="22"/>
        </w:rPr>
        <w:t>Meeting finished at 8</w:t>
      </w:r>
      <w:r w:rsidR="00BE418A">
        <w:rPr>
          <w:rFonts w:ascii="Arial" w:hAnsi="Arial" w:cs="Arial"/>
          <w:color w:val="1F497D" w:themeColor="text2"/>
          <w:sz w:val="22"/>
          <w:szCs w:val="22"/>
        </w:rPr>
        <w:t>.00</w:t>
      </w:r>
      <w:r w:rsidR="0001106F" w:rsidRPr="007172D4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117C2C" w:rsidRPr="007172D4" w:rsidRDefault="00117C2C" w:rsidP="00117C2C">
      <w:pPr>
        <w:rPr>
          <w:rFonts w:ascii="Arial" w:hAnsi="Arial" w:cs="Arial"/>
          <w:b/>
          <w:color w:val="1F497D" w:themeColor="text2"/>
        </w:rPr>
      </w:pPr>
      <w:r>
        <w:rPr>
          <w:color w:val="1F497D" w:themeColor="text2"/>
          <w:sz w:val="22"/>
          <w:szCs w:val="22"/>
        </w:rPr>
        <w:tab/>
      </w:r>
      <w:r w:rsidRPr="007172D4">
        <w:rPr>
          <w:rFonts w:ascii="Arial" w:hAnsi="Arial" w:cs="Arial"/>
          <w:b/>
          <w:color w:val="1F497D" w:themeColor="text2"/>
        </w:rPr>
        <w:t xml:space="preserve">Next meeting: </w:t>
      </w:r>
      <w:r w:rsidR="0089696D">
        <w:rPr>
          <w:rFonts w:ascii="Arial" w:hAnsi="Arial" w:cs="Arial"/>
          <w:b/>
          <w:color w:val="1F497D" w:themeColor="text2"/>
        </w:rPr>
        <w:t>9</w:t>
      </w:r>
      <w:r w:rsidR="0089696D" w:rsidRPr="0089696D">
        <w:rPr>
          <w:rFonts w:ascii="Arial" w:hAnsi="Arial" w:cs="Arial"/>
          <w:b/>
          <w:color w:val="1F497D" w:themeColor="text2"/>
          <w:vertAlign w:val="superscript"/>
        </w:rPr>
        <w:t>th</w:t>
      </w:r>
      <w:r w:rsidR="0089696D">
        <w:rPr>
          <w:rFonts w:ascii="Arial" w:hAnsi="Arial" w:cs="Arial"/>
          <w:b/>
          <w:color w:val="1F497D" w:themeColor="text2"/>
        </w:rPr>
        <w:t xml:space="preserve"> May 2022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C4" w:rsidRDefault="001467C4">
      <w:r>
        <w:separator/>
      </w:r>
    </w:p>
  </w:endnote>
  <w:endnote w:type="continuationSeparator" w:id="0">
    <w:p w:rsidR="001467C4" w:rsidRDefault="00146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C4" w:rsidRDefault="001467C4">
      <w:r>
        <w:separator/>
      </w:r>
    </w:p>
  </w:footnote>
  <w:footnote w:type="continuationSeparator" w:id="0">
    <w:p w:rsidR="001467C4" w:rsidRDefault="00146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3"/>
  </w:num>
  <w:num w:numId="5">
    <w:abstractNumId w:val="14"/>
  </w:num>
  <w:num w:numId="6">
    <w:abstractNumId w:val="0"/>
  </w:num>
  <w:num w:numId="7">
    <w:abstractNumId w:val="26"/>
  </w:num>
  <w:num w:numId="8">
    <w:abstractNumId w:val="19"/>
  </w:num>
  <w:num w:numId="9">
    <w:abstractNumId w:val="18"/>
  </w:num>
  <w:num w:numId="10">
    <w:abstractNumId w:val="8"/>
  </w:num>
  <w:num w:numId="11">
    <w:abstractNumId w:val="5"/>
  </w:num>
  <w:num w:numId="12">
    <w:abstractNumId w:val="15"/>
  </w:num>
  <w:num w:numId="13">
    <w:abstractNumId w:val="21"/>
  </w:num>
  <w:num w:numId="14">
    <w:abstractNumId w:val="10"/>
  </w:num>
  <w:num w:numId="15">
    <w:abstractNumId w:val="23"/>
  </w:num>
  <w:num w:numId="16">
    <w:abstractNumId w:val="20"/>
  </w:num>
  <w:num w:numId="17">
    <w:abstractNumId w:val="17"/>
  </w:num>
  <w:num w:numId="18">
    <w:abstractNumId w:val="25"/>
  </w:num>
  <w:num w:numId="19">
    <w:abstractNumId w:val="7"/>
  </w:num>
  <w:num w:numId="20">
    <w:abstractNumId w:val="16"/>
  </w:num>
  <w:num w:numId="21">
    <w:abstractNumId w:val="6"/>
  </w:num>
  <w:num w:numId="22">
    <w:abstractNumId w:val="24"/>
  </w:num>
  <w:num w:numId="23">
    <w:abstractNumId w:val="27"/>
  </w:num>
  <w:num w:numId="24">
    <w:abstractNumId w:val="22"/>
  </w:num>
  <w:num w:numId="25">
    <w:abstractNumId w:val="9"/>
  </w:num>
  <w:num w:numId="26">
    <w:abstractNumId w:val="12"/>
  </w:num>
  <w:num w:numId="27">
    <w:abstractNumId w:val="3"/>
  </w:num>
  <w:num w:numId="28">
    <w:abstractNumId w:val="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1106F"/>
    <w:rsid w:val="00011736"/>
    <w:rsid w:val="00025B9A"/>
    <w:rsid w:val="00026DB2"/>
    <w:rsid w:val="0003290E"/>
    <w:rsid w:val="000329E8"/>
    <w:rsid w:val="00043340"/>
    <w:rsid w:val="0004704D"/>
    <w:rsid w:val="00050D33"/>
    <w:rsid w:val="00051D83"/>
    <w:rsid w:val="00054065"/>
    <w:rsid w:val="0006094D"/>
    <w:rsid w:val="00062EC9"/>
    <w:rsid w:val="000644A2"/>
    <w:rsid w:val="00064AAA"/>
    <w:rsid w:val="00065804"/>
    <w:rsid w:val="000700D9"/>
    <w:rsid w:val="000702F0"/>
    <w:rsid w:val="00072F27"/>
    <w:rsid w:val="000838B0"/>
    <w:rsid w:val="000849C9"/>
    <w:rsid w:val="00087A7A"/>
    <w:rsid w:val="00091706"/>
    <w:rsid w:val="00095D92"/>
    <w:rsid w:val="000973DA"/>
    <w:rsid w:val="000A2556"/>
    <w:rsid w:val="000A4E9C"/>
    <w:rsid w:val="000A5A17"/>
    <w:rsid w:val="000B4821"/>
    <w:rsid w:val="000B5E31"/>
    <w:rsid w:val="000C100D"/>
    <w:rsid w:val="000C1A2D"/>
    <w:rsid w:val="000C2254"/>
    <w:rsid w:val="000C2D4E"/>
    <w:rsid w:val="000D3470"/>
    <w:rsid w:val="000D3CB4"/>
    <w:rsid w:val="000D47F7"/>
    <w:rsid w:val="000D60AF"/>
    <w:rsid w:val="000D6815"/>
    <w:rsid w:val="000E2BCC"/>
    <w:rsid w:val="000E574F"/>
    <w:rsid w:val="000F2CCA"/>
    <w:rsid w:val="001019EB"/>
    <w:rsid w:val="00101DA6"/>
    <w:rsid w:val="001049C8"/>
    <w:rsid w:val="00107AD6"/>
    <w:rsid w:val="00110CD5"/>
    <w:rsid w:val="001116CA"/>
    <w:rsid w:val="00111A9E"/>
    <w:rsid w:val="00117C2C"/>
    <w:rsid w:val="00117F3F"/>
    <w:rsid w:val="0013328A"/>
    <w:rsid w:val="00140868"/>
    <w:rsid w:val="0014413F"/>
    <w:rsid w:val="00144A8B"/>
    <w:rsid w:val="001467C4"/>
    <w:rsid w:val="00146EB4"/>
    <w:rsid w:val="00150E92"/>
    <w:rsid w:val="00151211"/>
    <w:rsid w:val="00151F62"/>
    <w:rsid w:val="001523E6"/>
    <w:rsid w:val="00153D48"/>
    <w:rsid w:val="0016029A"/>
    <w:rsid w:val="001605D1"/>
    <w:rsid w:val="001644A5"/>
    <w:rsid w:val="00174048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271B"/>
    <w:rsid w:val="001B38B8"/>
    <w:rsid w:val="001B745F"/>
    <w:rsid w:val="001B759C"/>
    <w:rsid w:val="001C1A37"/>
    <w:rsid w:val="001C5051"/>
    <w:rsid w:val="001C73E0"/>
    <w:rsid w:val="001D6388"/>
    <w:rsid w:val="001E4A10"/>
    <w:rsid w:val="002133A9"/>
    <w:rsid w:val="00214642"/>
    <w:rsid w:val="00214C32"/>
    <w:rsid w:val="00214CED"/>
    <w:rsid w:val="00214F96"/>
    <w:rsid w:val="00215341"/>
    <w:rsid w:val="002200A3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4139B"/>
    <w:rsid w:val="00250601"/>
    <w:rsid w:val="00251B06"/>
    <w:rsid w:val="00251EFD"/>
    <w:rsid w:val="00263E9C"/>
    <w:rsid w:val="00266AAA"/>
    <w:rsid w:val="00267516"/>
    <w:rsid w:val="002717E9"/>
    <w:rsid w:val="00276C6F"/>
    <w:rsid w:val="00277E3C"/>
    <w:rsid w:val="00280A0F"/>
    <w:rsid w:val="002837ED"/>
    <w:rsid w:val="00285555"/>
    <w:rsid w:val="00285F8F"/>
    <w:rsid w:val="00287310"/>
    <w:rsid w:val="002915A7"/>
    <w:rsid w:val="002936FB"/>
    <w:rsid w:val="002960D2"/>
    <w:rsid w:val="002A1CF4"/>
    <w:rsid w:val="002A2282"/>
    <w:rsid w:val="002A5141"/>
    <w:rsid w:val="002A7163"/>
    <w:rsid w:val="002B6789"/>
    <w:rsid w:val="002C00F4"/>
    <w:rsid w:val="002C0763"/>
    <w:rsid w:val="002C5692"/>
    <w:rsid w:val="002C64F0"/>
    <w:rsid w:val="002D0ABB"/>
    <w:rsid w:val="002D1844"/>
    <w:rsid w:val="002D381C"/>
    <w:rsid w:val="002E4D49"/>
    <w:rsid w:val="002F0B47"/>
    <w:rsid w:val="002F4A23"/>
    <w:rsid w:val="002F6C35"/>
    <w:rsid w:val="00304B70"/>
    <w:rsid w:val="00306C4F"/>
    <w:rsid w:val="003125E9"/>
    <w:rsid w:val="00317483"/>
    <w:rsid w:val="00317ACD"/>
    <w:rsid w:val="00327399"/>
    <w:rsid w:val="003277C7"/>
    <w:rsid w:val="00330171"/>
    <w:rsid w:val="00331FB5"/>
    <w:rsid w:val="00335CBC"/>
    <w:rsid w:val="0033736D"/>
    <w:rsid w:val="00337A96"/>
    <w:rsid w:val="00340AB3"/>
    <w:rsid w:val="00343273"/>
    <w:rsid w:val="00345DF8"/>
    <w:rsid w:val="0034669D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93D2D"/>
    <w:rsid w:val="003A1B57"/>
    <w:rsid w:val="003A1F08"/>
    <w:rsid w:val="003A606E"/>
    <w:rsid w:val="003B1667"/>
    <w:rsid w:val="003B3C7E"/>
    <w:rsid w:val="003B3D42"/>
    <w:rsid w:val="003B633A"/>
    <w:rsid w:val="003B77E8"/>
    <w:rsid w:val="003C3525"/>
    <w:rsid w:val="003C68DC"/>
    <w:rsid w:val="003C74FD"/>
    <w:rsid w:val="003E062E"/>
    <w:rsid w:val="003F134E"/>
    <w:rsid w:val="003F2390"/>
    <w:rsid w:val="003F37C1"/>
    <w:rsid w:val="003F528D"/>
    <w:rsid w:val="00412ED0"/>
    <w:rsid w:val="004132B6"/>
    <w:rsid w:val="00421EFE"/>
    <w:rsid w:val="00426B3E"/>
    <w:rsid w:val="00431255"/>
    <w:rsid w:val="00434920"/>
    <w:rsid w:val="0044119B"/>
    <w:rsid w:val="004413DF"/>
    <w:rsid w:val="0044393E"/>
    <w:rsid w:val="0044660C"/>
    <w:rsid w:val="004529EE"/>
    <w:rsid w:val="00452B3A"/>
    <w:rsid w:val="004608E9"/>
    <w:rsid w:val="004609E6"/>
    <w:rsid w:val="00465AD7"/>
    <w:rsid w:val="00470A9A"/>
    <w:rsid w:val="00477153"/>
    <w:rsid w:val="00486E61"/>
    <w:rsid w:val="00493C4D"/>
    <w:rsid w:val="004953F4"/>
    <w:rsid w:val="004A0717"/>
    <w:rsid w:val="004A5E47"/>
    <w:rsid w:val="004B05DF"/>
    <w:rsid w:val="004B169A"/>
    <w:rsid w:val="004B659C"/>
    <w:rsid w:val="004C0459"/>
    <w:rsid w:val="004C125D"/>
    <w:rsid w:val="004C56D9"/>
    <w:rsid w:val="004D2FE5"/>
    <w:rsid w:val="004D3D87"/>
    <w:rsid w:val="004D68BE"/>
    <w:rsid w:val="004D6ED6"/>
    <w:rsid w:val="004D74E5"/>
    <w:rsid w:val="004F032F"/>
    <w:rsid w:val="004F07B8"/>
    <w:rsid w:val="004F11B2"/>
    <w:rsid w:val="004F53F8"/>
    <w:rsid w:val="004F59B8"/>
    <w:rsid w:val="00501B8D"/>
    <w:rsid w:val="00503B83"/>
    <w:rsid w:val="00504E38"/>
    <w:rsid w:val="00516BEF"/>
    <w:rsid w:val="00520F7D"/>
    <w:rsid w:val="005213F7"/>
    <w:rsid w:val="00521A07"/>
    <w:rsid w:val="00521F58"/>
    <w:rsid w:val="00525121"/>
    <w:rsid w:val="00525F36"/>
    <w:rsid w:val="005309AA"/>
    <w:rsid w:val="00531CD3"/>
    <w:rsid w:val="005321B1"/>
    <w:rsid w:val="00535307"/>
    <w:rsid w:val="00542374"/>
    <w:rsid w:val="00543F6E"/>
    <w:rsid w:val="00544D95"/>
    <w:rsid w:val="00546139"/>
    <w:rsid w:val="00546A22"/>
    <w:rsid w:val="005513A0"/>
    <w:rsid w:val="005565DB"/>
    <w:rsid w:val="005611D3"/>
    <w:rsid w:val="00566711"/>
    <w:rsid w:val="005729BE"/>
    <w:rsid w:val="00577899"/>
    <w:rsid w:val="00580475"/>
    <w:rsid w:val="00580532"/>
    <w:rsid w:val="0058202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A2998"/>
    <w:rsid w:val="005A7A82"/>
    <w:rsid w:val="005B02CF"/>
    <w:rsid w:val="005B4B54"/>
    <w:rsid w:val="005B6121"/>
    <w:rsid w:val="005B65E8"/>
    <w:rsid w:val="005C1702"/>
    <w:rsid w:val="005C3ADA"/>
    <w:rsid w:val="005C5712"/>
    <w:rsid w:val="005C717F"/>
    <w:rsid w:val="005D0CEE"/>
    <w:rsid w:val="005D6721"/>
    <w:rsid w:val="005E615A"/>
    <w:rsid w:val="005F13DB"/>
    <w:rsid w:val="006019D9"/>
    <w:rsid w:val="00604CB3"/>
    <w:rsid w:val="00607129"/>
    <w:rsid w:val="00610CD1"/>
    <w:rsid w:val="00614587"/>
    <w:rsid w:val="00616039"/>
    <w:rsid w:val="00621261"/>
    <w:rsid w:val="00627DA9"/>
    <w:rsid w:val="00630BFE"/>
    <w:rsid w:val="0063257B"/>
    <w:rsid w:val="006467D2"/>
    <w:rsid w:val="006520B8"/>
    <w:rsid w:val="00652E32"/>
    <w:rsid w:val="00653148"/>
    <w:rsid w:val="006571E6"/>
    <w:rsid w:val="0066094B"/>
    <w:rsid w:val="00661998"/>
    <w:rsid w:val="00664750"/>
    <w:rsid w:val="00667CCC"/>
    <w:rsid w:val="006717B7"/>
    <w:rsid w:val="006805E9"/>
    <w:rsid w:val="00684013"/>
    <w:rsid w:val="006927B3"/>
    <w:rsid w:val="006934CE"/>
    <w:rsid w:val="006948BC"/>
    <w:rsid w:val="0069521A"/>
    <w:rsid w:val="006966EE"/>
    <w:rsid w:val="006A0753"/>
    <w:rsid w:val="006A07DA"/>
    <w:rsid w:val="006A1A2A"/>
    <w:rsid w:val="006A70ED"/>
    <w:rsid w:val="006A77D3"/>
    <w:rsid w:val="006B16E7"/>
    <w:rsid w:val="006B2F1F"/>
    <w:rsid w:val="006B37A8"/>
    <w:rsid w:val="006B7DF8"/>
    <w:rsid w:val="006D461E"/>
    <w:rsid w:val="006D4D83"/>
    <w:rsid w:val="006D5B7F"/>
    <w:rsid w:val="006D6F4D"/>
    <w:rsid w:val="006D72AA"/>
    <w:rsid w:val="006E59CC"/>
    <w:rsid w:val="006F1CA1"/>
    <w:rsid w:val="006F2D44"/>
    <w:rsid w:val="0070201C"/>
    <w:rsid w:val="00714C2D"/>
    <w:rsid w:val="007172D4"/>
    <w:rsid w:val="007173BF"/>
    <w:rsid w:val="00717BD5"/>
    <w:rsid w:val="0072224B"/>
    <w:rsid w:val="00724D7F"/>
    <w:rsid w:val="007255C9"/>
    <w:rsid w:val="00731B87"/>
    <w:rsid w:val="00733349"/>
    <w:rsid w:val="00735847"/>
    <w:rsid w:val="00745200"/>
    <w:rsid w:val="00746E36"/>
    <w:rsid w:val="00753162"/>
    <w:rsid w:val="00753F6E"/>
    <w:rsid w:val="007566A8"/>
    <w:rsid w:val="00767C4A"/>
    <w:rsid w:val="00773D1D"/>
    <w:rsid w:val="007741C1"/>
    <w:rsid w:val="007769A6"/>
    <w:rsid w:val="00780EC0"/>
    <w:rsid w:val="0078104E"/>
    <w:rsid w:val="00783C15"/>
    <w:rsid w:val="007843AC"/>
    <w:rsid w:val="00785728"/>
    <w:rsid w:val="007909A8"/>
    <w:rsid w:val="00795681"/>
    <w:rsid w:val="00796BDE"/>
    <w:rsid w:val="007A0924"/>
    <w:rsid w:val="007A1FFE"/>
    <w:rsid w:val="007A3B63"/>
    <w:rsid w:val="007B0DAD"/>
    <w:rsid w:val="007B1D67"/>
    <w:rsid w:val="007B4455"/>
    <w:rsid w:val="007C18FA"/>
    <w:rsid w:val="007C21A3"/>
    <w:rsid w:val="007D0F0B"/>
    <w:rsid w:val="007D326E"/>
    <w:rsid w:val="007D6064"/>
    <w:rsid w:val="007E160C"/>
    <w:rsid w:val="007E25AE"/>
    <w:rsid w:val="007F2BBF"/>
    <w:rsid w:val="0080379E"/>
    <w:rsid w:val="00804CCF"/>
    <w:rsid w:val="008111C7"/>
    <w:rsid w:val="00812CE5"/>
    <w:rsid w:val="0081308B"/>
    <w:rsid w:val="00815A19"/>
    <w:rsid w:val="00816233"/>
    <w:rsid w:val="0082097A"/>
    <w:rsid w:val="00821EA4"/>
    <w:rsid w:val="00821F14"/>
    <w:rsid w:val="00824E8F"/>
    <w:rsid w:val="00827823"/>
    <w:rsid w:val="008460CB"/>
    <w:rsid w:val="0084685F"/>
    <w:rsid w:val="008515E8"/>
    <w:rsid w:val="00851A27"/>
    <w:rsid w:val="0085446E"/>
    <w:rsid w:val="00856853"/>
    <w:rsid w:val="008568AD"/>
    <w:rsid w:val="00862495"/>
    <w:rsid w:val="008664B0"/>
    <w:rsid w:val="00871820"/>
    <w:rsid w:val="0087432E"/>
    <w:rsid w:val="00885392"/>
    <w:rsid w:val="0089061A"/>
    <w:rsid w:val="00892B10"/>
    <w:rsid w:val="0089696D"/>
    <w:rsid w:val="008A0006"/>
    <w:rsid w:val="008A4AAA"/>
    <w:rsid w:val="008A69BF"/>
    <w:rsid w:val="008A7646"/>
    <w:rsid w:val="008B0238"/>
    <w:rsid w:val="008B1147"/>
    <w:rsid w:val="008B159A"/>
    <w:rsid w:val="008B43E3"/>
    <w:rsid w:val="008C13BC"/>
    <w:rsid w:val="008C2C65"/>
    <w:rsid w:val="008C4DBF"/>
    <w:rsid w:val="008C5D5E"/>
    <w:rsid w:val="008C60C0"/>
    <w:rsid w:val="008E2493"/>
    <w:rsid w:val="008E54A0"/>
    <w:rsid w:val="008F0950"/>
    <w:rsid w:val="008F2688"/>
    <w:rsid w:val="00900768"/>
    <w:rsid w:val="00901D64"/>
    <w:rsid w:val="009024BA"/>
    <w:rsid w:val="009253DC"/>
    <w:rsid w:val="00926CDC"/>
    <w:rsid w:val="00931A73"/>
    <w:rsid w:val="00931DEE"/>
    <w:rsid w:val="00931E5F"/>
    <w:rsid w:val="00931FB3"/>
    <w:rsid w:val="009423E2"/>
    <w:rsid w:val="00942A0E"/>
    <w:rsid w:val="00942A83"/>
    <w:rsid w:val="009443D9"/>
    <w:rsid w:val="00944F15"/>
    <w:rsid w:val="009526FC"/>
    <w:rsid w:val="009547E9"/>
    <w:rsid w:val="00955171"/>
    <w:rsid w:val="00966815"/>
    <w:rsid w:val="009727EC"/>
    <w:rsid w:val="00975F46"/>
    <w:rsid w:val="009778AD"/>
    <w:rsid w:val="00990CA5"/>
    <w:rsid w:val="00990F45"/>
    <w:rsid w:val="009946C3"/>
    <w:rsid w:val="009976D7"/>
    <w:rsid w:val="009A2C19"/>
    <w:rsid w:val="009B0F1A"/>
    <w:rsid w:val="009B1138"/>
    <w:rsid w:val="009B2209"/>
    <w:rsid w:val="009B3BE5"/>
    <w:rsid w:val="009B728E"/>
    <w:rsid w:val="009C29CB"/>
    <w:rsid w:val="009D1CC8"/>
    <w:rsid w:val="009D429D"/>
    <w:rsid w:val="009D4CBF"/>
    <w:rsid w:val="009E176D"/>
    <w:rsid w:val="009F2151"/>
    <w:rsid w:val="009F4C7B"/>
    <w:rsid w:val="009F5962"/>
    <w:rsid w:val="009F5E8C"/>
    <w:rsid w:val="00A02A2D"/>
    <w:rsid w:val="00A034D1"/>
    <w:rsid w:val="00A04B60"/>
    <w:rsid w:val="00A14E40"/>
    <w:rsid w:val="00A23EDF"/>
    <w:rsid w:val="00A25D19"/>
    <w:rsid w:val="00A27914"/>
    <w:rsid w:val="00A27B59"/>
    <w:rsid w:val="00A309C4"/>
    <w:rsid w:val="00A330B2"/>
    <w:rsid w:val="00A35C90"/>
    <w:rsid w:val="00A35EBF"/>
    <w:rsid w:val="00A36A01"/>
    <w:rsid w:val="00A41278"/>
    <w:rsid w:val="00A413BA"/>
    <w:rsid w:val="00A52126"/>
    <w:rsid w:val="00A52904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A09ED"/>
    <w:rsid w:val="00AC5CC4"/>
    <w:rsid w:val="00AC5FC5"/>
    <w:rsid w:val="00AD3ADC"/>
    <w:rsid w:val="00AD3D96"/>
    <w:rsid w:val="00AD521B"/>
    <w:rsid w:val="00AD7A02"/>
    <w:rsid w:val="00AE173E"/>
    <w:rsid w:val="00AE38DC"/>
    <w:rsid w:val="00AF0DD9"/>
    <w:rsid w:val="00AF1D3B"/>
    <w:rsid w:val="00AF3FB2"/>
    <w:rsid w:val="00AF6A87"/>
    <w:rsid w:val="00B02F26"/>
    <w:rsid w:val="00B07659"/>
    <w:rsid w:val="00B1021B"/>
    <w:rsid w:val="00B15D62"/>
    <w:rsid w:val="00B16386"/>
    <w:rsid w:val="00B17E43"/>
    <w:rsid w:val="00B20F5E"/>
    <w:rsid w:val="00B220B5"/>
    <w:rsid w:val="00B241D5"/>
    <w:rsid w:val="00B256FF"/>
    <w:rsid w:val="00B366DD"/>
    <w:rsid w:val="00B47063"/>
    <w:rsid w:val="00B5443A"/>
    <w:rsid w:val="00B64D31"/>
    <w:rsid w:val="00B800A5"/>
    <w:rsid w:val="00B85B7B"/>
    <w:rsid w:val="00B86966"/>
    <w:rsid w:val="00BA0A68"/>
    <w:rsid w:val="00BA0D8B"/>
    <w:rsid w:val="00BA4A27"/>
    <w:rsid w:val="00BA6241"/>
    <w:rsid w:val="00BA7217"/>
    <w:rsid w:val="00BB04FE"/>
    <w:rsid w:val="00BB0609"/>
    <w:rsid w:val="00BB1233"/>
    <w:rsid w:val="00BB4826"/>
    <w:rsid w:val="00BB75B4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74A3"/>
    <w:rsid w:val="00C0525D"/>
    <w:rsid w:val="00C06A1E"/>
    <w:rsid w:val="00C1209B"/>
    <w:rsid w:val="00C12F79"/>
    <w:rsid w:val="00C1322D"/>
    <w:rsid w:val="00C1378A"/>
    <w:rsid w:val="00C158ED"/>
    <w:rsid w:val="00C2163B"/>
    <w:rsid w:val="00C2281B"/>
    <w:rsid w:val="00C24B15"/>
    <w:rsid w:val="00C27AE1"/>
    <w:rsid w:val="00C310C3"/>
    <w:rsid w:val="00C3263E"/>
    <w:rsid w:val="00C4078D"/>
    <w:rsid w:val="00C43800"/>
    <w:rsid w:val="00C537B5"/>
    <w:rsid w:val="00C55CB0"/>
    <w:rsid w:val="00C6087C"/>
    <w:rsid w:val="00C61EA8"/>
    <w:rsid w:val="00C66140"/>
    <w:rsid w:val="00C668F6"/>
    <w:rsid w:val="00C7120A"/>
    <w:rsid w:val="00C7524A"/>
    <w:rsid w:val="00C776A8"/>
    <w:rsid w:val="00C85C89"/>
    <w:rsid w:val="00C9747B"/>
    <w:rsid w:val="00CB482E"/>
    <w:rsid w:val="00CB555B"/>
    <w:rsid w:val="00CB70E6"/>
    <w:rsid w:val="00CB7568"/>
    <w:rsid w:val="00CC38F7"/>
    <w:rsid w:val="00CC61C4"/>
    <w:rsid w:val="00CD6617"/>
    <w:rsid w:val="00CE1366"/>
    <w:rsid w:val="00CE1DBA"/>
    <w:rsid w:val="00CF3E2B"/>
    <w:rsid w:val="00CF4148"/>
    <w:rsid w:val="00CF4467"/>
    <w:rsid w:val="00D03238"/>
    <w:rsid w:val="00D03BE1"/>
    <w:rsid w:val="00D06AB4"/>
    <w:rsid w:val="00D074EA"/>
    <w:rsid w:val="00D13579"/>
    <w:rsid w:val="00D158DA"/>
    <w:rsid w:val="00D32B83"/>
    <w:rsid w:val="00D35511"/>
    <w:rsid w:val="00D359FD"/>
    <w:rsid w:val="00D4045A"/>
    <w:rsid w:val="00D406CE"/>
    <w:rsid w:val="00D666AF"/>
    <w:rsid w:val="00D74BC0"/>
    <w:rsid w:val="00D77F95"/>
    <w:rsid w:val="00D80010"/>
    <w:rsid w:val="00D82612"/>
    <w:rsid w:val="00D8395B"/>
    <w:rsid w:val="00D87FE6"/>
    <w:rsid w:val="00D91C6F"/>
    <w:rsid w:val="00DA2490"/>
    <w:rsid w:val="00DA3B09"/>
    <w:rsid w:val="00DB15E8"/>
    <w:rsid w:val="00DB16C8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4D0F"/>
    <w:rsid w:val="00DE3894"/>
    <w:rsid w:val="00DE45D5"/>
    <w:rsid w:val="00DE53F2"/>
    <w:rsid w:val="00DE59FE"/>
    <w:rsid w:val="00DF207E"/>
    <w:rsid w:val="00E1022E"/>
    <w:rsid w:val="00E11A97"/>
    <w:rsid w:val="00E15088"/>
    <w:rsid w:val="00E16B31"/>
    <w:rsid w:val="00E229CC"/>
    <w:rsid w:val="00E2372D"/>
    <w:rsid w:val="00E23A88"/>
    <w:rsid w:val="00E257F8"/>
    <w:rsid w:val="00E25B21"/>
    <w:rsid w:val="00E33B61"/>
    <w:rsid w:val="00E341B8"/>
    <w:rsid w:val="00E344CE"/>
    <w:rsid w:val="00E35360"/>
    <w:rsid w:val="00E35DA3"/>
    <w:rsid w:val="00E401DA"/>
    <w:rsid w:val="00E42B13"/>
    <w:rsid w:val="00E457ED"/>
    <w:rsid w:val="00E54B2D"/>
    <w:rsid w:val="00E56A5D"/>
    <w:rsid w:val="00E628CA"/>
    <w:rsid w:val="00E65AAA"/>
    <w:rsid w:val="00E66681"/>
    <w:rsid w:val="00E705B4"/>
    <w:rsid w:val="00E76CE6"/>
    <w:rsid w:val="00E80776"/>
    <w:rsid w:val="00E817F9"/>
    <w:rsid w:val="00E82EF2"/>
    <w:rsid w:val="00E853B6"/>
    <w:rsid w:val="00E86100"/>
    <w:rsid w:val="00E87ECC"/>
    <w:rsid w:val="00E90F0E"/>
    <w:rsid w:val="00E97B88"/>
    <w:rsid w:val="00E97BC8"/>
    <w:rsid w:val="00EA204E"/>
    <w:rsid w:val="00EA22F3"/>
    <w:rsid w:val="00EA6E98"/>
    <w:rsid w:val="00EB0805"/>
    <w:rsid w:val="00EB640B"/>
    <w:rsid w:val="00EC562B"/>
    <w:rsid w:val="00ED07DB"/>
    <w:rsid w:val="00ED177F"/>
    <w:rsid w:val="00ED515D"/>
    <w:rsid w:val="00EE2262"/>
    <w:rsid w:val="00EE2B67"/>
    <w:rsid w:val="00EE7BCF"/>
    <w:rsid w:val="00EF0D52"/>
    <w:rsid w:val="00EF5226"/>
    <w:rsid w:val="00EF6282"/>
    <w:rsid w:val="00F00254"/>
    <w:rsid w:val="00F06E84"/>
    <w:rsid w:val="00F10380"/>
    <w:rsid w:val="00F115B0"/>
    <w:rsid w:val="00F157A6"/>
    <w:rsid w:val="00F17A21"/>
    <w:rsid w:val="00F219C3"/>
    <w:rsid w:val="00F2611A"/>
    <w:rsid w:val="00F34742"/>
    <w:rsid w:val="00F348DD"/>
    <w:rsid w:val="00F356D3"/>
    <w:rsid w:val="00F538D0"/>
    <w:rsid w:val="00F5422A"/>
    <w:rsid w:val="00F54A84"/>
    <w:rsid w:val="00F56A91"/>
    <w:rsid w:val="00F57101"/>
    <w:rsid w:val="00F5736D"/>
    <w:rsid w:val="00F607E2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7C59"/>
    <w:rsid w:val="00F906DE"/>
    <w:rsid w:val="00F93C92"/>
    <w:rsid w:val="00F955FB"/>
    <w:rsid w:val="00F96C59"/>
    <w:rsid w:val="00FA0FEE"/>
    <w:rsid w:val="00FA4EC5"/>
    <w:rsid w:val="00FA7941"/>
    <w:rsid w:val="00FB55F0"/>
    <w:rsid w:val="00FB6195"/>
    <w:rsid w:val="00FC39CF"/>
    <w:rsid w:val="00FC58C9"/>
    <w:rsid w:val="00FC7137"/>
    <w:rsid w:val="00FD0C1E"/>
    <w:rsid w:val="00FD13D7"/>
    <w:rsid w:val="00FD6DC1"/>
    <w:rsid w:val="00FE15F4"/>
    <w:rsid w:val="00FE339F"/>
    <w:rsid w:val="00FE446E"/>
    <w:rsid w:val="00FE6AE2"/>
    <w:rsid w:val="00FF3F6B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Parish Council</cp:lastModifiedBy>
  <cp:revision>2</cp:revision>
  <dcterms:created xsi:type="dcterms:W3CDTF">2022-03-28T07:10:00Z</dcterms:created>
  <dcterms:modified xsi:type="dcterms:W3CDTF">2022-03-28T07:10:00Z</dcterms:modified>
</cp:coreProperties>
</file>