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FA4C" w14:textId="77777777" w:rsidR="001E7B69" w:rsidRDefault="001E7B69" w:rsidP="00AC579C">
      <w:pPr>
        <w:ind w:left="1276"/>
        <w:rPr>
          <w:rFonts w:ascii="Book Antiqua" w:hAnsi="Book Antiqua"/>
          <w:sz w:val="24"/>
          <w:szCs w:val="24"/>
        </w:rPr>
      </w:pPr>
    </w:p>
    <w:p w14:paraId="024AE385" w14:textId="78592A71" w:rsidR="009926F0" w:rsidRPr="00066984" w:rsidRDefault="001E7B69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 w:rsidRPr="001E7B69">
        <w:rPr>
          <w:rFonts w:ascii="Book Antiqua" w:hAnsi="Book Antiqua"/>
          <w:b/>
          <w:bCs/>
          <w:sz w:val="24"/>
          <w:szCs w:val="24"/>
        </w:rPr>
        <w:t xml:space="preserve">Pilton, Stoke Doyle and </w:t>
      </w:r>
      <w:proofErr w:type="spellStart"/>
      <w:r w:rsidRPr="001E7B69">
        <w:rPr>
          <w:rFonts w:ascii="Book Antiqua" w:hAnsi="Book Antiqua"/>
          <w:b/>
          <w:bCs/>
          <w:sz w:val="24"/>
          <w:szCs w:val="24"/>
        </w:rPr>
        <w:t>Wadenhoe</w:t>
      </w:r>
      <w:proofErr w:type="spellEnd"/>
      <w:r w:rsidR="006647C6">
        <w:rPr>
          <w:rFonts w:ascii="Book Antiqua" w:hAnsi="Book Antiqua"/>
          <w:b/>
          <w:bCs/>
          <w:sz w:val="24"/>
          <w:szCs w:val="24"/>
        </w:rPr>
        <w:t xml:space="preserve"> Parish Council</w:t>
      </w:r>
      <w:r w:rsidR="00066984">
        <w:rPr>
          <w:rFonts w:ascii="Book Antiqua" w:hAnsi="Book Antiqua"/>
          <w:b/>
          <w:bCs/>
          <w:sz w:val="24"/>
          <w:szCs w:val="24"/>
        </w:rPr>
        <w:t xml:space="preserve"> Accounts </w:t>
      </w:r>
      <w:r w:rsidR="00DF4E62">
        <w:rPr>
          <w:rFonts w:ascii="Book Antiqua" w:hAnsi="Book Antiqua"/>
          <w:b/>
          <w:bCs/>
          <w:sz w:val="24"/>
          <w:szCs w:val="24"/>
        </w:rPr>
        <w:t>2025-26</w:t>
      </w:r>
      <w:r w:rsidR="00066984">
        <w:rPr>
          <w:rFonts w:ascii="Book Antiqua" w:hAnsi="Book Antiqua"/>
          <w:b/>
          <w:bCs/>
          <w:sz w:val="24"/>
          <w:szCs w:val="24"/>
        </w:rPr>
        <w:t xml:space="preserve"> and final report</w:t>
      </w:r>
    </w:p>
    <w:p w14:paraId="706284CD" w14:textId="36A9A584" w:rsidR="00066984" w:rsidRPr="00C8037A" w:rsidRDefault="00DA184B" w:rsidP="001E7B69">
      <w:pPr>
        <w:ind w:left="1134"/>
        <w:contextualSpacing/>
        <w:rPr>
          <w:rFonts w:ascii="Book Antiqua" w:hAnsi="Book Antiqua"/>
          <w:sz w:val="24"/>
          <w:szCs w:val="24"/>
        </w:rPr>
      </w:pPr>
      <w:r w:rsidRPr="00C8037A">
        <w:rPr>
          <w:rFonts w:ascii="Book Antiqua" w:hAnsi="Book Antiqua"/>
          <w:sz w:val="24"/>
          <w:szCs w:val="24"/>
        </w:rPr>
        <w:t xml:space="preserve">The final accounts for </w:t>
      </w:r>
      <w:r w:rsidR="001E7B69" w:rsidRPr="000E2C6A">
        <w:rPr>
          <w:rFonts w:ascii="Book Antiqua" w:hAnsi="Book Antiqua"/>
          <w:sz w:val="24"/>
          <w:szCs w:val="24"/>
        </w:rPr>
        <w:t xml:space="preserve">Pilton, Stoke Doyle </w:t>
      </w:r>
      <w:r w:rsidR="001E7B69">
        <w:rPr>
          <w:rFonts w:ascii="Book Antiqua" w:hAnsi="Book Antiqua"/>
          <w:sz w:val="24"/>
          <w:szCs w:val="24"/>
        </w:rPr>
        <w:t>and</w:t>
      </w:r>
      <w:r w:rsidR="001E7B69" w:rsidRPr="000E2C6A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1E7B69" w:rsidRPr="000E2C6A">
        <w:rPr>
          <w:rFonts w:ascii="Book Antiqua" w:hAnsi="Book Antiqua"/>
          <w:sz w:val="24"/>
          <w:szCs w:val="24"/>
        </w:rPr>
        <w:t>Wadenhoe</w:t>
      </w:r>
      <w:proofErr w:type="spellEnd"/>
      <w:r w:rsidR="001E7B69" w:rsidRPr="000E2C6A">
        <w:rPr>
          <w:rFonts w:ascii="Book Antiqua" w:hAnsi="Book Antiqua"/>
          <w:sz w:val="24"/>
          <w:szCs w:val="24"/>
        </w:rPr>
        <w:t xml:space="preserve"> Parish Council</w:t>
      </w:r>
      <w:r w:rsidR="001E7B69">
        <w:rPr>
          <w:rFonts w:ascii="Book Antiqua" w:hAnsi="Book Antiqua"/>
          <w:sz w:val="24"/>
          <w:szCs w:val="24"/>
        </w:rPr>
        <w:t xml:space="preserve"> </w:t>
      </w:r>
      <w:r w:rsidRPr="00C8037A">
        <w:rPr>
          <w:rFonts w:ascii="Book Antiqua" w:hAnsi="Book Antiqua"/>
          <w:sz w:val="24"/>
          <w:szCs w:val="24"/>
        </w:rPr>
        <w:t>are detailed below. A full list of transactions is also included.</w:t>
      </w:r>
    </w:p>
    <w:p w14:paraId="6CAA30CB" w14:textId="179CA121" w:rsidR="00DA184B" w:rsidRPr="00835AAD" w:rsidRDefault="00C8037A" w:rsidP="00835AAD">
      <w:pPr>
        <w:pStyle w:val="ListParagraph"/>
        <w:numPr>
          <w:ilvl w:val="0"/>
          <w:numId w:val="5"/>
        </w:numPr>
        <w:spacing w:after="0"/>
        <w:ind w:left="1701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>The final balances are:</w:t>
      </w:r>
    </w:p>
    <w:p w14:paraId="5197E032" w14:textId="4B126B6D" w:rsidR="00D62438" w:rsidRPr="00D62438" w:rsidRDefault="0011516F" w:rsidP="00835AAD">
      <w:pPr>
        <w:pStyle w:val="Default"/>
        <w:numPr>
          <w:ilvl w:val="1"/>
          <w:numId w:val="5"/>
        </w:numPr>
        <w:tabs>
          <w:tab w:val="left" w:pos="1767"/>
        </w:tabs>
        <w:ind w:left="2268"/>
        <w:rPr>
          <w:rFonts w:ascii="Book Antiqua" w:hAnsi="Book Antiqua"/>
        </w:rPr>
      </w:pPr>
      <w:r>
        <w:rPr>
          <w:rFonts w:ascii="Book Antiqua" w:hAnsi="Book Antiqua"/>
        </w:rPr>
        <w:t>Unity Trust Current</w:t>
      </w:r>
      <w:r w:rsidR="00D62438" w:rsidRPr="00D62438">
        <w:rPr>
          <w:rFonts w:ascii="Book Antiqua" w:hAnsi="Book Antiqua"/>
        </w:rPr>
        <w:t xml:space="preserve"> Account: </w:t>
      </w:r>
      <w:r w:rsidR="00D62438" w:rsidRPr="00D62438">
        <w:rPr>
          <w:rFonts w:ascii="Book Antiqua" w:eastAsia="Times New Roman" w:hAnsi="Book Antiqua"/>
          <w:lang w:eastAsia="en-GB"/>
        </w:rPr>
        <w:t>£</w:t>
      </w:r>
      <w:r>
        <w:rPr>
          <w:rFonts w:ascii="Book Antiqua" w:eastAsia="Times New Roman" w:hAnsi="Book Antiqua"/>
          <w:lang w:eastAsia="en-GB"/>
        </w:rPr>
        <w:t>6,</w:t>
      </w:r>
      <w:r w:rsidR="00DF4E62">
        <w:rPr>
          <w:rFonts w:ascii="Book Antiqua" w:eastAsia="Times New Roman" w:hAnsi="Book Antiqua"/>
          <w:lang w:eastAsia="en-GB"/>
        </w:rPr>
        <w:t>490.50</w:t>
      </w:r>
    </w:p>
    <w:p w14:paraId="4A80CCFC" w14:textId="56C067CD" w:rsidR="00D62438" w:rsidRPr="00D62438" w:rsidRDefault="0011516F" w:rsidP="00835AAD">
      <w:pPr>
        <w:pStyle w:val="Default"/>
        <w:numPr>
          <w:ilvl w:val="1"/>
          <w:numId w:val="5"/>
        </w:numPr>
        <w:tabs>
          <w:tab w:val="left" w:pos="1767"/>
        </w:tabs>
        <w:ind w:left="2268"/>
        <w:rPr>
          <w:rFonts w:ascii="Book Antiqua" w:hAnsi="Book Antiqua"/>
        </w:rPr>
      </w:pPr>
      <w:r w:rsidRPr="0011516F">
        <w:rPr>
          <w:rFonts w:ascii="Book Antiqua" w:hAnsi="Book Antiqua"/>
        </w:rPr>
        <w:t xml:space="preserve">Unity Trust </w:t>
      </w:r>
      <w:r>
        <w:rPr>
          <w:rFonts w:ascii="Book Antiqua" w:hAnsi="Book Antiqua"/>
        </w:rPr>
        <w:t>Instant Access (savings)</w:t>
      </w:r>
      <w:r w:rsidRPr="0011516F">
        <w:rPr>
          <w:rFonts w:ascii="Book Antiqua" w:hAnsi="Book Antiqua"/>
        </w:rPr>
        <w:t xml:space="preserve"> Account</w:t>
      </w:r>
      <w:r w:rsidR="00D62438" w:rsidRPr="00D62438">
        <w:rPr>
          <w:rFonts w:ascii="Book Antiqua" w:hAnsi="Book Antiqua"/>
        </w:rPr>
        <w:t>: £</w:t>
      </w:r>
      <w:r w:rsidR="00DF4E62">
        <w:rPr>
          <w:rFonts w:ascii="Book Antiqua" w:hAnsi="Book Antiqua"/>
        </w:rPr>
        <w:t>3,023.35</w:t>
      </w:r>
      <w:r w:rsidR="00D62438" w:rsidRPr="00D62438">
        <w:rPr>
          <w:rFonts w:ascii="Book Antiqua" w:hAnsi="Book Antiqua"/>
        </w:rPr>
        <w:t>.</w:t>
      </w:r>
    </w:p>
    <w:p w14:paraId="463F3BCE" w14:textId="011327E8" w:rsidR="00C8037A" w:rsidRPr="00835AAD" w:rsidRDefault="00C8037A" w:rsidP="00835AAD">
      <w:pPr>
        <w:pStyle w:val="ListParagraph"/>
        <w:numPr>
          <w:ilvl w:val="1"/>
          <w:numId w:val="5"/>
        </w:numPr>
        <w:tabs>
          <w:tab w:val="left" w:pos="1767"/>
        </w:tabs>
        <w:spacing w:line="240" w:lineRule="auto"/>
        <w:ind w:left="2268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 xml:space="preserve">Total balance: </w:t>
      </w:r>
      <w:r w:rsidR="0011516F" w:rsidRPr="00835AAD">
        <w:rPr>
          <w:rFonts w:ascii="Book Antiqua" w:eastAsia="Times New Roman" w:hAnsi="Book Antiqua"/>
          <w:lang w:eastAsia="en-GB"/>
        </w:rPr>
        <w:t>£</w:t>
      </w:r>
      <w:r w:rsidR="00DF4E62" w:rsidRPr="00835AAD">
        <w:rPr>
          <w:rFonts w:ascii="Book Antiqua" w:eastAsia="Times New Roman" w:hAnsi="Book Antiqua"/>
          <w:lang w:eastAsia="en-GB"/>
        </w:rPr>
        <w:t>9,</w:t>
      </w:r>
      <w:r w:rsidR="003B0EEA">
        <w:rPr>
          <w:rFonts w:ascii="Book Antiqua" w:eastAsia="Times New Roman" w:hAnsi="Book Antiqua"/>
          <w:lang w:eastAsia="en-GB"/>
        </w:rPr>
        <w:t>51</w:t>
      </w:r>
      <w:r w:rsidR="00DF4E62" w:rsidRPr="00835AAD">
        <w:rPr>
          <w:rFonts w:ascii="Book Antiqua" w:eastAsia="Times New Roman" w:hAnsi="Book Antiqua"/>
          <w:lang w:eastAsia="en-GB"/>
        </w:rPr>
        <w:t>3.85</w:t>
      </w:r>
    </w:p>
    <w:p w14:paraId="049D05C5" w14:textId="2D347080" w:rsidR="00835AAD" w:rsidRPr="00835AAD" w:rsidRDefault="0011516F" w:rsidP="00835AAD">
      <w:pPr>
        <w:pStyle w:val="ListParagraph"/>
        <w:numPr>
          <w:ilvl w:val="0"/>
          <w:numId w:val="5"/>
        </w:numPr>
        <w:spacing w:before="240" w:line="240" w:lineRule="auto"/>
        <w:ind w:left="1701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>Total income was £</w:t>
      </w:r>
      <w:r w:rsidR="00DF4E62" w:rsidRPr="00835AAD">
        <w:rPr>
          <w:rFonts w:ascii="Book Antiqua" w:hAnsi="Book Antiqua"/>
          <w:sz w:val="24"/>
          <w:szCs w:val="24"/>
        </w:rPr>
        <w:t>11,</w:t>
      </w:r>
      <w:r w:rsidR="00ED0220">
        <w:rPr>
          <w:rFonts w:ascii="Book Antiqua" w:hAnsi="Book Antiqua"/>
          <w:sz w:val="24"/>
          <w:szCs w:val="24"/>
        </w:rPr>
        <w:t>673.35</w:t>
      </w:r>
      <w:r w:rsidR="00835AAD" w:rsidRPr="00835AAD">
        <w:rPr>
          <w:rFonts w:ascii="Book Antiqua" w:hAnsi="Book Antiqua"/>
          <w:sz w:val="24"/>
          <w:szCs w:val="24"/>
        </w:rPr>
        <w:t>.</w:t>
      </w:r>
      <w:r w:rsidR="00C8037A" w:rsidRPr="00835AAD">
        <w:rPr>
          <w:rFonts w:ascii="Book Antiqua" w:hAnsi="Book Antiqua"/>
          <w:sz w:val="24"/>
          <w:szCs w:val="24"/>
        </w:rPr>
        <w:t xml:space="preserve"> </w:t>
      </w:r>
    </w:p>
    <w:p w14:paraId="1AB65350" w14:textId="1C4CEC49" w:rsidR="00835AAD" w:rsidRPr="00835AAD" w:rsidRDefault="00835AAD" w:rsidP="00835AAD">
      <w:pPr>
        <w:pStyle w:val="ListParagraph"/>
        <w:numPr>
          <w:ilvl w:val="1"/>
          <w:numId w:val="5"/>
        </w:numPr>
        <w:spacing w:line="240" w:lineRule="auto"/>
        <w:ind w:left="2268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 xml:space="preserve">The Council received a grant of £5,000 from the </w:t>
      </w:r>
      <w:r w:rsidRPr="00835AAD">
        <w:rPr>
          <w:rFonts w:ascii="Book Antiqua" w:hAnsi="Book Antiqua"/>
          <w:bCs/>
          <w:sz w:val="24"/>
          <w:szCs w:val="24"/>
        </w:rPr>
        <w:t>OPFCC; it was agreed at the Council meeting on March 9</w:t>
      </w:r>
      <w:r w:rsidRPr="00835AAD">
        <w:rPr>
          <w:rFonts w:ascii="Book Antiqua" w:hAnsi="Book Antiqua"/>
          <w:bCs/>
          <w:sz w:val="24"/>
          <w:szCs w:val="24"/>
          <w:vertAlign w:val="superscript"/>
        </w:rPr>
        <w:t>th</w:t>
      </w:r>
      <w:r w:rsidRPr="00835AAD">
        <w:rPr>
          <w:rFonts w:ascii="Book Antiqua" w:hAnsi="Book Antiqua"/>
          <w:bCs/>
          <w:sz w:val="24"/>
          <w:szCs w:val="24"/>
        </w:rPr>
        <w:t xml:space="preserve">, 2026, that this should be repaid as </w:t>
      </w:r>
      <w:r w:rsidR="00AB03BF" w:rsidRPr="00AB03BF">
        <w:rPr>
          <w:rFonts w:ascii="Book Antiqua" w:hAnsi="Book Antiqua"/>
          <w:bCs/>
          <w:sz w:val="24"/>
          <w:szCs w:val="24"/>
        </w:rPr>
        <w:t>there was no clear majority from a consultation of village residents regarding the proposed speed reduction measures</w:t>
      </w:r>
      <w:r w:rsidRPr="00835AAD">
        <w:rPr>
          <w:rFonts w:ascii="Book Antiqua" w:hAnsi="Book Antiqua"/>
          <w:bCs/>
          <w:sz w:val="24"/>
          <w:szCs w:val="24"/>
        </w:rPr>
        <w:t>; this will be repaid during April 2026</w:t>
      </w:r>
      <w:r w:rsidRPr="00835AAD">
        <w:rPr>
          <w:rFonts w:ascii="Book Antiqua" w:hAnsi="Book Antiqua"/>
          <w:sz w:val="24"/>
          <w:szCs w:val="24"/>
        </w:rPr>
        <w:t xml:space="preserve">. </w:t>
      </w:r>
    </w:p>
    <w:p w14:paraId="39AECC97" w14:textId="5EA6031A" w:rsidR="00835AAD" w:rsidRPr="00835AAD" w:rsidRDefault="0011516F" w:rsidP="00835AAD">
      <w:pPr>
        <w:pStyle w:val="ListParagraph"/>
        <w:numPr>
          <w:ilvl w:val="0"/>
          <w:numId w:val="5"/>
        </w:numPr>
        <w:spacing w:line="240" w:lineRule="auto"/>
        <w:ind w:left="1701"/>
        <w:rPr>
          <w:rFonts w:ascii="Book Antiqua" w:hAnsi="Book Antiqua"/>
          <w:sz w:val="24"/>
          <w:szCs w:val="24"/>
        </w:rPr>
      </w:pPr>
      <w:r w:rsidRPr="003B0EEA">
        <w:rPr>
          <w:rFonts w:ascii="Book Antiqua" w:hAnsi="Book Antiqua"/>
          <w:sz w:val="24"/>
          <w:szCs w:val="24"/>
        </w:rPr>
        <w:t xml:space="preserve">Total expenditure was </w:t>
      </w:r>
      <w:r w:rsidR="003B0EEA" w:rsidRPr="003B0EEA">
        <w:rPr>
          <w:rFonts w:ascii="Book Antiqua" w:eastAsia="Times New Roman" w:hAnsi="Book Antiqua" w:cs="Times New Roman"/>
          <w:color w:val="000000"/>
          <w:sz w:val="24"/>
          <w:szCs w:val="24"/>
          <w:lang w:eastAsia="en-GB"/>
        </w:rPr>
        <w:t>£8,</w:t>
      </w:r>
      <w:r w:rsidR="00ED0220">
        <w:rPr>
          <w:rFonts w:ascii="Book Antiqua" w:eastAsia="Times New Roman" w:hAnsi="Book Antiqua" w:cs="Times New Roman"/>
          <w:color w:val="000000"/>
          <w:sz w:val="24"/>
          <w:szCs w:val="24"/>
          <w:lang w:eastAsia="en-GB"/>
        </w:rPr>
        <w:t>186.87; this excludes VAT which will be reclaimed</w:t>
      </w:r>
      <w:r w:rsidR="00835AAD" w:rsidRPr="003B0EEA">
        <w:rPr>
          <w:rFonts w:ascii="Book Antiqua" w:hAnsi="Book Antiqua"/>
          <w:sz w:val="24"/>
          <w:szCs w:val="24"/>
        </w:rPr>
        <w:t>.</w:t>
      </w:r>
      <w:r w:rsidR="00ED0220">
        <w:rPr>
          <w:rFonts w:ascii="Book Antiqua" w:hAnsi="Book Antiqua"/>
          <w:sz w:val="24"/>
          <w:szCs w:val="24"/>
        </w:rPr>
        <w:t xml:space="preserve"> </w:t>
      </w:r>
      <w:r w:rsidR="00835AAD" w:rsidRPr="003B0EEA">
        <w:rPr>
          <w:rFonts w:ascii="Book Antiqua" w:hAnsi="Book Antiqua"/>
          <w:sz w:val="24"/>
          <w:szCs w:val="24"/>
        </w:rPr>
        <w:t xml:space="preserve"> Overall</w:t>
      </w:r>
      <w:r w:rsidR="00835AAD" w:rsidRPr="00835AAD">
        <w:rPr>
          <w:rFonts w:ascii="Book Antiqua" w:hAnsi="Book Antiqua"/>
          <w:sz w:val="24"/>
          <w:szCs w:val="24"/>
        </w:rPr>
        <w:t xml:space="preserve"> expenditure in 2025-26 was £2,</w:t>
      </w:r>
      <w:r w:rsidR="00ED0220">
        <w:rPr>
          <w:rFonts w:ascii="Book Antiqua" w:hAnsi="Book Antiqua"/>
          <w:sz w:val="24"/>
          <w:szCs w:val="24"/>
        </w:rPr>
        <w:t>077.12</w:t>
      </w:r>
      <w:r w:rsidR="00835AAD" w:rsidRPr="00835AAD">
        <w:rPr>
          <w:rFonts w:ascii="Book Antiqua" w:hAnsi="Book Antiqua"/>
          <w:sz w:val="24"/>
          <w:szCs w:val="24"/>
        </w:rPr>
        <w:t xml:space="preserve"> more than forecast. This was because:</w:t>
      </w:r>
    </w:p>
    <w:p w14:paraId="3BC633DC" w14:textId="7BC54C60" w:rsidR="00835AAD" w:rsidRPr="00835AAD" w:rsidRDefault="00835AAD" w:rsidP="00835AAD">
      <w:pPr>
        <w:pStyle w:val="ListParagraph"/>
        <w:numPr>
          <w:ilvl w:val="1"/>
          <w:numId w:val="5"/>
        </w:numPr>
        <w:spacing w:line="240" w:lineRule="auto"/>
        <w:ind w:left="2268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>£945 was spent on a new defibrillator for Pilton.</w:t>
      </w:r>
    </w:p>
    <w:p w14:paraId="111DE3FB" w14:textId="3475285A" w:rsidR="00835AAD" w:rsidRPr="00835AAD" w:rsidRDefault="00835AAD" w:rsidP="00835AAD">
      <w:pPr>
        <w:pStyle w:val="ListParagraph"/>
        <w:numPr>
          <w:ilvl w:val="1"/>
          <w:numId w:val="5"/>
        </w:numPr>
        <w:spacing w:line="240" w:lineRule="auto"/>
        <w:ind w:left="2268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 xml:space="preserve">£713 was spent on renovation of </w:t>
      </w:r>
      <w:proofErr w:type="spellStart"/>
      <w:r w:rsidRPr="00835AAD">
        <w:rPr>
          <w:rFonts w:ascii="Book Antiqua" w:hAnsi="Book Antiqua"/>
          <w:sz w:val="24"/>
          <w:szCs w:val="24"/>
        </w:rPr>
        <w:t>Wadenhoe</w:t>
      </w:r>
      <w:proofErr w:type="spellEnd"/>
      <w:r w:rsidRPr="00835AAD">
        <w:rPr>
          <w:rFonts w:ascii="Book Antiqua" w:hAnsi="Book Antiqua"/>
          <w:sz w:val="24"/>
          <w:szCs w:val="24"/>
        </w:rPr>
        <w:t xml:space="preserve"> War Memorial (partially offset by a grant from the </w:t>
      </w:r>
      <w:proofErr w:type="spellStart"/>
      <w:r w:rsidRPr="00835AAD">
        <w:rPr>
          <w:rFonts w:ascii="Book Antiqua" w:hAnsi="Book Antiqua"/>
          <w:sz w:val="24"/>
          <w:szCs w:val="24"/>
        </w:rPr>
        <w:t>Wadenhoe</w:t>
      </w:r>
      <w:proofErr w:type="spellEnd"/>
      <w:r w:rsidRPr="00835AAD">
        <w:rPr>
          <w:rFonts w:ascii="Book Antiqua" w:hAnsi="Book Antiqua"/>
          <w:sz w:val="24"/>
          <w:szCs w:val="24"/>
        </w:rPr>
        <w:t xml:space="preserve"> Trust).</w:t>
      </w:r>
    </w:p>
    <w:p w14:paraId="72CCBA13" w14:textId="043AA930" w:rsidR="00835AAD" w:rsidRDefault="00835AAD" w:rsidP="00835AAD">
      <w:pPr>
        <w:pStyle w:val="ListParagraph"/>
        <w:numPr>
          <w:ilvl w:val="1"/>
          <w:numId w:val="5"/>
        </w:numPr>
        <w:spacing w:line="240" w:lineRule="auto"/>
        <w:ind w:left="2268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>£1,100 was spent on the Pilton noticeboard.</w:t>
      </w:r>
    </w:p>
    <w:p w14:paraId="1CADDE16" w14:textId="151BBC55" w:rsidR="00850CBB" w:rsidRPr="00C650CF" w:rsidRDefault="00C650CF" w:rsidP="00835AAD">
      <w:pPr>
        <w:pStyle w:val="ListParagraph"/>
        <w:numPr>
          <w:ilvl w:val="1"/>
          <w:numId w:val="5"/>
        </w:numPr>
        <w:spacing w:line="240" w:lineRule="auto"/>
        <w:ind w:left="2268"/>
        <w:rPr>
          <w:rFonts w:ascii="Book Antiqua" w:hAnsi="Book Antiqua"/>
          <w:sz w:val="24"/>
          <w:szCs w:val="24"/>
        </w:rPr>
      </w:pPr>
      <w:r w:rsidRPr="00C650CF">
        <w:rPr>
          <w:rFonts w:ascii="Book Antiqua" w:hAnsi="Book Antiqua"/>
          <w:sz w:val="24"/>
          <w:szCs w:val="24"/>
        </w:rPr>
        <w:t xml:space="preserve">A donation of £300 was made to </w:t>
      </w:r>
      <w:r w:rsidR="00850CBB" w:rsidRPr="00C650CF">
        <w:rPr>
          <w:rFonts w:ascii="Book Antiqua" w:hAnsi="Book Antiqua"/>
          <w:sz w:val="24"/>
          <w:szCs w:val="24"/>
        </w:rPr>
        <w:t>STAUNCH</w:t>
      </w:r>
      <w:r w:rsidRPr="00C650CF">
        <w:rPr>
          <w:rFonts w:ascii="Book Antiqua" w:hAnsi="Book Antiqua"/>
          <w:sz w:val="24"/>
          <w:szCs w:val="24"/>
        </w:rPr>
        <w:t xml:space="preserve"> from the grants budget towards the cost of legal action in relation to local planning matters</w:t>
      </w:r>
      <w:r w:rsidR="0025191E">
        <w:rPr>
          <w:rFonts w:ascii="Book Antiqua" w:hAnsi="Book Antiqua"/>
          <w:sz w:val="24"/>
          <w:szCs w:val="24"/>
        </w:rPr>
        <w:t>, however, t</w:t>
      </w:r>
      <w:r w:rsidRPr="00C650CF">
        <w:rPr>
          <w:rFonts w:ascii="Book Antiqua" w:hAnsi="Book Antiqua"/>
          <w:sz w:val="24"/>
          <w:szCs w:val="24"/>
        </w:rPr>
        <w:t>otal grant expenditure was less than budgeted.</w:t>
      </w:r>
    </w:p>
    <w:p w14:paraId="516CA2BD" w14:textId="19AD58DD" w:rsidR="00835AAD" w:rsidRPr="00835AAD" w:rsidRDefault="00835AAD" w:rsidP="00835AAD">
      <w:pPr>
        <w:pStyle w:val="ListParagraph"/>
        <w:numPr>
          <w:ilvl w:val="0"/>
          <w:numId w:val="5"/>
        </w:numPr>
        <w:spacing w:line="240" w:lineRule="auto"/>
        <w:ind w:left="1701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>The result was a net surplus of £</w:t>
      </w:r>
      <w:r>
        <w:t xml:space="preserve"> </w:t>
      </w:r>
      <w:r w:rsidRPr="00835AAD">
        <w:rPr>
          <w:rFonts w:ascii="Book Antiqua" w:hAnsi="Book Antiqua"/>
          <w:sz w:val="24"/>
          <w:szCs w:val="24"/>
        </w:rPr>
        <w:t>3,4</w:t>
      </w:r>
      <w:r w:rsidR="00ED0220">
        <w:rPr>
          <w:rFonts w:ascii="Book Antiqua" w:hAnsi="Book Antiqua"/>
          <w:sz w:val="24"/>
          <w:szCs w:val="24"/>
        </w:rPr>
        <w:t>8</w:t>
      </w:r>
      <w:r w:rsidRPr="00835AAD">
        <w:rPr>
          <w:rFonts w:ascii="Book Antiqua" w:hAnsi="Book Antiqua"/>
          <w:sz w:val="24"/>
          <w:szCs w:val="24"/>
        </w:rPr>
        <w:t>6.</w:t>
      </w:r>
      <w:r w:rsidR="00ED0220">
        <w:rPr>
          <w:rFonts w:ascii="Book Antiqua" w:hAnsi="Book Antiqua"/>
          <w:sz w:val="24"/>
          <w:szCs w:val="24"/>
        </w:rPr>
        <w:t>48</w:t>
      </w:r>
      <w:r w:rsidRPr="00835AAD">
        <w:rPr>
          <w:rFonts w:ascii="Book Antiqua" w:hAnsi="Book Antiqua"/>
          <w:sz w:val="24"/>
          <w:szCs w:val="24"/>
        </w:rPr>
        <w:t>; if the OPFCC grant had been repaid during 2025-26, the result would have been a net deficit of £1,5</w:t>
      </w:r>
      <w:r w:rsidR="00ED0220">
        <w:rPr>
          <w:rFonts w:ascii="Book Antiqua" w:hAnsi="Book Antiqua"/>
          <w:sz w:val="24"/>
          <w:szCs w:val="24"/>
        </w:rPr>
        <w:t>1</w:t>
      </w:r>
      <w:r w:rsidRPr="00835AAD">
        <w:rPr>
          <w:rFonts w:ascii="Book Antiqua" w:hAnsi="Book Antiqua"/>
          <w:sz w:val="24"/>
          <w:szCs w:val="24"/>
        </w:rPr>
        <w:t>3.</w:t>
      </w:r>
      <w:r w:rsidR="00ED0220">
        <w:rPr>
          <w:rFonts w:ascii="Book Antiqua" w:hAnsi="Book Antiqua"/>
          <w:sz w:val="24"/>
          <w:szCs w:val="24"/>
        </w:rPr>
        <w:t>52</w:t>
      </w:r>
      <w:r w:rsidRPr="00835AAD">
        <w:rPr>
          <w:rFonts w:ascii="Book Antiqua" w:hAnsi="Book Antiqua"/>
          <w:sz w:val="24"/>
          <w:szCs w:val="24"/>
        </w:rPr>
        <w:t>.</w:t>
      </w:r>
    </w:p>
    <w:p w14:paraId="70A15247" w14:textId="4B7B574E" w:rsidR="000C115E" w:rsidRPr="00835AAD" w:rsidRDefault="0011516F" w:rsidP="00835AAD">
      <w:pPr>
        <w:pStyle w:val="ListParagraph"/>
        <w:numPr>
          <w:ilvl w:val="0"/>
          <w:numId w:val="5"/>
        </w:numPr>
        <w:spacing w:before="240" w:line="240" w:lineRule="auto"/>
        <w:ind w:left="1701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 xml:space="preserve">The Parish Council </w:t>
      </w:r>
      <w:r w:rsidR="00DF4E62" w:rsidRPr="00835AAD">
        <w:rPr>
          <w:rFonts w:ascii="Book Antiqua" w:hAnsi="Book Antiqua"/>
          <w:sz w:val="24"/>
          <w:szCs w:val="24"/>
        </w:rPr>
        <w:t>has not previously</w:t>
      </w:r>
      <w:r w:rsidRPr="00835AAD">
        <w:rPr>
          <w:rFonts w:ascii="Book Antiqua" w:hAnsi="Book Antiqua"/>
          <w:sz w:val="24"/>
          <w:szCs w:val="24"/>
        </w:rPr>
        <w:t xml:space="preserve"> reclaimed </w:t>
      </w:r>
      <w:r w:rsidR="00C8037A" w:rsidRPr="00835AAD">
        <w:rPr>
          <w:rFonts w:ascii="Book Antiqua" w:hAnsi="Book Antiqua"/>
          <w:sz w:val="24"/>
          <w:szCs w:val="24"/>
        </w:rPr>
        <w:t xml:space="preserve">VAT </w:t>
      </w:r>
      <w:r w:rsidRPr="00835AAD">
        <w:rPr>
          <w:rFonts w:ascii="Book Antiqua" w:hAnsi="Book Antiqua"/>
          <w:sz w:val="24"/>
          <w:szCs w:val="24"/>
        </w:rPr>
        <w:t>as it is entitled to do</w:t>
      </w:r>
      <w:r w:rsidR="00C91619" w:rsidRPr="00835AAD">
        <w:rPr>
          <w:rFonts w:ascii="Book Antiqua" w:hAnsi="Book Antiqua"/>
          <w:sz w:val="24"/>
          <w:szCs w:val="24"/>
        </w:rPr>
        <w:t>; a reclaim of VAT paid in 2024-25</w:t>
      </w:r>
      <w:r w:rsidR="00DF4E62" w:rsidRPr="00835AAD">
        <w:rPr>
          <w:rFonts w:ascii="Book Antiqua" w:hAnsi="Book Antiqua"/>
          <w:sz w:val="24"/>
          <w:szCs w:val="24"/>
        </w:rPr>
        <w:t>,</w:t>
      </w:r>
      <w:r w:rsidR="00C91619" w:rsidRPr="00835AAD">
        <w:rPr>
          <w:rFonts w:ascii="Book Antiqua" w:hAnsi="Book Antiqua"/>
          <w:sz w:val="24"/>
          <w:szCs w:val="24"/>
        </w:rPr>
        <w:t xml:space="preserve"> </w:t>
      </w:r>
      <w:r w:rsidR="00DF4E62" w:rsidRPr="00835AAD">
        <w:rPr>
          <w:rFonts w:ascii="Book Antiqua" w:hAnsi="Book Antiqua"/>
          <w:sz w:val="24"/>
          <w:szCs w:val="24"/>
        </w:rPr>
        <w:t xml:space="preserve">2025-26 </w:t>
      </w:r>
      <w:r w:rsidR="00C91619" w:rsidRPr="00835AAD">
        <w:rPr>
          <w:rFonts w:ascii="Book Antiqua" w:hAnsi="Book Antiqua"/>
          <w:sz w:val="24"/>
          <w:szCs w:val="24"/>
        </w:rPr>
        <w:t xml:space="preserve">(and earlier years where possible) will be submitted </w:t>
      </w:r>
      <w:r w:rsidR="00DF4E62" w:rsidRPr="00835AAD">
        <w:rPr>
          <w:rFonts w:ascii="Book Antiqua" w:hAnsi="Book Antiqua"/>
          <w:bCs/>
          <w:sz w:val="24"/>
          <w:szCs w:val="24"/>
        </w:rPr>
        <w:t>during April 2026</w:t>
      </w:r>
      <w:r w:rsidR="007E56A0" w:rsidRPr="00835AAD">
        <w:rPr>
          <w:rFonts w:ascii="Book Antiqua" w:hAnsi="Book Antiqua"/>
          <w:sz w:val="24"/>
          <w:szCs w:val="24"/>
        </w:rPr>
        <w:t>.</w:t>
      </w:r>
      <w:r w:rsidR="006C2775">
        <w:rPr>
          <w:rFonts w:ascii="Book Antiqua" w:hAnsi="Book Antiqua"/>
          <w:sz w:val="24"/>
          <w:szCs w:val="24"/>
        </w:rPr>
        <w:t xml:space="preserve"> </w:t>
      </w:r>
      <w:r w:rsidR="006C2775" w:rsidRPr="006C2775">
        <w:rPr>
          <w:rFonts w:ascii="Book Antiqua" w:hAnsi="Book Antiqua"/>
          <w:b/>
          <w:bCs/>
          <w:sz w:val="24"/>
          <w:szCs w:val="24"/>
        </w:rPr>
        <w:t xml:space="preserve">Actual payments </w:t>
      </w:r>
      <w:r w:rsidR="006C2775">
        <w:rPr>
          <w:rFonts w:ascii="Book Antiqua" w:hAnsi="Book Antiqua"/>
          <w:b/>
          <w:bCs/>
          <w:sz w:val="24"/>
          <w:szCs w:val="24"/>
        </w:rPr>
        <w:t xml:space="preserve">and balances are </w:t>
      </w:r>
      <w:r w:rsidR="006C2775" w:rsidRPr="006C2775">
        <w:rPr>
          <w:rFonts w:ascii="Book Antiqua" w:hAnsi="Book Antiqua"/>
          <w:b/>
          <w:bCs/>
          <w:sz w:val="24"/>
          <w:szCs w:val="24"/>
        </w:rPr>
        <w:t>shown net of VAT which will be reclaimed.</w:t>
      </w:r>
      <w:r w:rsidR="00C650CF">
        <w:rPr>
          <w:rFonts w:ascii="Book Antiqua" w:hAnsi="Book Antiqua"/>
          <w:b/>
          <w:bCs/>
          <w:sz w:val="24"/>
          <w:szCs w:val="24"/>
        </w:rPr>
        <w:t xml:space="preserve"> Vat is included in transactions.</w:t>
      </w:r>
    </w:p>
    <w:p w14:paraId="0EC22349" w14:textId="7E76B26C" w:rsidR="00C91619" w:rsidRPr="00835AAD" w:rsidRDefault="00C91619" w:rsidP="00835AAD">
      <w:pPr>
        <w:pStyle w:val="ListParagraph"/>
        <w:numPr>
          <w:ilvl w:val="0"/>
          <w:numId w:val="5"/>
        </w:numPr>
        <w:spacing w:line="240" w:lineRule="auto"/>
        <w:ind w:left="1701"/>
        <w:rPr>
          <w:rFonts w:ascii="Book Antiqua" w:hAnsi="Book Antiqua"/>
          <w:sz w:val="24"/>
          <w:szCs w:val="24"/>
        </w:rPr>
      </w:pPr>
      <w:r w:rsidRPr="00835AAD">
        <w:rPr>
          <w:rFonts w:ascii="Book Antiqua" w:hAnsi="Book Antiqua"/>
          <w:sz w:val="24"/>
          <w:szCs w:val="24"/>
        </w:rPr>
        <w:t xml:space="preserve">The Parish Council changed its bank to the Unity Trust Bank during 2024-25 and has also updated it financial regulations and practices. This </w:t>
      </w:r>
      <w:r w:rsidR="00D46B05">
        <w:rPr>
          <w:rFonts w:ascii="Book Antiqua" w:hAnsi="Book Antiqua"/>
          <w:sz w:val="24"/>
          <w:szCs w:val="24"/>
        </w:rPr>
        <w:t xml:space="preserve">has </w:t>
      </w:r>
      <w:r w:rsidRPr="00835AAD">
        <w:rPr>
          <w:rFonts w:ascii="Book Antiqua" w:hAnsi="Book Antiqua"/>
          <w:sz w:val="24"/>
          <w:szCs w:val="24"/>
        </w:rPr>
        <w:t>create</w:t>
      </w:r>
      <w:r w:rsidR="00D46B05">
        <w:rPr>
          <w:rFonts w:ascii="Book Antiqua" w:hAnsi="Book Antiqua"/>
          <w:sz w:val="24"/>
          <w:szCs w:val="24"/>
        </w:rPr>
        <w:t>d</w:t>
      </w:r>
      <w:r w:rsidRPr="00835AAD">
        <w:rPr>
          <w:rFonts w:ascii="Book Antiqua" w:hAnsi="Book Antiqua"/>
          <w:sz w:val="24"/>
          <w:szCs w:val="24"/>
        </w:rPr>
        <w:t xml:space="preserve"> small efficiency savings </w:t>
      </w:r>
      <w:r w:rsidR="00D46B05">
        <w:rPr>
          <w:rFonts w:ascii="Book Antiqua" w:hAnsi="Book Antiqua"/>
          <w:sz w:val="24"/>
          <w:szCs w:val="24"/>
        </w:rPr>
        <w:t xml:space="preserve">(mainly savings on postage when paying by cheque), which have offset the increased bank charges, </w:t>
      </w:r>
      <w:r w:rsidRPr="00835AAD">
        <w:rPr>
          <w:rFonts w:ascii="Book Antiqua" w:hAnsi="Book Antiqua"/>
          <w:sz w:val="24"/>
          <w:szCs w:val="24"/>
        </w:rPr>
        <w:t>and</w:t>
      </w:r>
      <w:r w:rsidR="00D46B05">
        <w:rPr>
          <w:rFonts w:ascii="Book Antiqua" w:hAnsi="Book Antiqua"/>
          <w:sz w:val="24"/>
          <w:szCs w:val="24"/>
        </w:rPr>
        <w:t xml:space="preserve"> has</w:t>
      </w:r>
      <w:r w:rsidRPr="00835AAD">
        <w:rPr>
          <w:rFonts w:ascii="Book Antiqua" w:hAnsi="Book Antiqua"/>
          <w:sz w:val="24"/>
          <w:szCs w:val="24"/>
        </w:rPr>
        <w:t xml:space="preserve"> improve</w:t>
      </w:r>
      <w:r w:rsidR="00D46B05">
        <w:rPr>
          <w:rFonts w:ascii="Book Antiqua" w:hAnsi="Book Antiqua"/>
          <w:sz w:val="24"/>
          <w:szCs w:val="24"/>
        </w:rPr>
        <w:t>d</w:t>
      </w:r>
      <w:r w:rsidRPr="00835AAD">
        <w:rPr>
          <w:rFonts w:ascii="Book Antiqua" w:hAnsi="Book Antiqua"/>
          <w:sz w:val="24"/>
          <w:szCs w:val="24"/>
        </w:rPr>
        <w:t xml:space="preserve"> governance </w:t>
      </w:r>
      <w:r w:rsidR="00D46B05">
        <w:rPr>
          <w:rFonts w:ascii="Book Antiqua" w:hAnsi="Book Antiqua"/>
          <w:sz w:val="24"/>
          <w:szCs w:val="24"/>
        </w:rPr>
        <w:t>this</w:t>
      </w:r>
      <w:r w:rsidRPr="00835AAD">
        <w:rPr>
          <w:rFonts w:ascii="Book Antiqua" w:hAnsi="Book Antiqua"/>
          <w:sz w:val="24"/>
          <w:szCs w:val="24"/>
        </w:rPr>
        <w:t xml:space="preserve"> year.</w:t>
      </w:r>
    </w:p>
    <w:p w14:paraId="0428046E" w14:textId="77777777" w:rsidR="000C115E" w:rsidRDefault="000C115E" w:rsidP="00AC579C">
      <w:pPr>
        <w:ind w:left="1276"/>
        <w:rPr>
          <w:rFonts w:ascii="Book Antiqua" w:hAnsi="Book Antiqua"/>
          <w:sz w:val="24"/>
          <w:szCs w:val="24"/>
        </w:rPr>
      </w:pPr>
    </w:p>
    <w:p w14:paraId="147B2C94" w14:textId="77777777" w:rsidR="000C115E" w:rsidRDefault="000C115E" w:rsidP="00AC579C">
      <w:pPr>
        <w:ind w:left="1276"/>
        <w:rPr>
          <w:rFonts w:ascii="Book Antiqua" w:hAnsi="Book Antiqua"/>
          <w:sz w:val="24"/>
          <w:szCs w:val="24"/>
        </w:rPr>
      </w:pPr>
    </w:p>
    <w:p w14:paraId="7C6D8449" w14:textId="7A58C346" w:rsidR="000C115E" w:rsidRPr="000C115E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 w:rsidRPr="000C115E">
        <w:rPr>
          <w:rFonts w:ascii="Book Antiqua" w:hAnsi="Book Antiqua"/>
          <w:b/>
          <w:bCs/>
          <w:sz w:val="24"/>
          <w:szCs w:val="24"/>
        </w:rPr>
        <w:t xml:space="preserve">Signed: </w:t>
      </w:r>
    </w:p>
    <w:p w14:paraId="44D30CC8" w14:textId="77777777" w:rsidR="000C115E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 w:rsidRPr="000C115E">
        <w:rPr>
          <w:rFonts w:ascii="Book Antiqua" w:hAnsi="Book Antiqua"/>
          <w:b/>
          <w:bCs/>
          <w:sz w:val="24"/>
          <w:szCs w:val="24"/>
        </w:rPr>
        <w:t>Jonathan Ward-Langman</w:t>
      </w:r>
      <w:r>
        <w:rPr>
          <w:rFonts w:ascii="Book Antiqua" w:hAnsi="Book Antiqua"/>
          <w:b/>
          <w:bCs/>
          <w:sz w:val="24"/>
          <w:szCs w:val="24"/>
        </w:rPr>
        <w:t>,</w:t>
      </w:r>
      <w:r w:rsidRPr="000C115E">
        <w:rPr>
          <w:rFonts w:ascii="Book Antiqua" w:hAnsi="Book Antiqua"/>
          <w:b/>
          <w:bCs/>
          <w:sz w:val="24"/>
          <w:szCs w:val="24"/>
        </w:rPr>
        <w:t xml:space="preserve"> Parish Clerk</w:t>
      </w:r>
      <w:r>
        <w:rPr>
          <w:rFonts w:ascii="Book Antiqua" w:hAnsi="Book Antiqua"/>
          <w:b/>
          <w:bCs/>
          <w:sz w:val="24"/>
          <w:szCs w:val="24"/>
        </w:rPr>
        <w:t xml:space="preserve"> and Responsible Finance Officer.</w:t>
      </w:r>
    </w:p>
    <w:p w14:paraId="1F9070A9" w14:textId="77777777" w:rsidR="000C115E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</w:p>
    <w:p w14:paraId="198CC895" w14:textId="1CBED6B9" w:rsidR="000C115E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Signed:</w:t>
      </w:r>
    </w:p>
    <w:p w14:paraId="18816F73" w14:textId="61FA6C57" w:rsidR="00A84B2C" w:rsidRDefault="000C115E" w:rsidP="00AC579C">
      <w:pPr>
        <w:ind w:left="1276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Chair of the Parish Council</w:t>
      </w:r>
    </w:p>
    <w:p w14:paraId="5F1B3579" w14:textId="77777777" w:rsidR="00A84B2C" w:rsidRDefault="00A84B2C">
      <w:p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br w:type="page"/>
      </w:r>
    </w:p>
    <w:tbl>
      <w:tblPr>
        <w:tblpPr w:leftFromText="180" w:rightFromText="180" w:vertAnchor="page" w:horzAnchor="margin" w:tblpXSpec="center" w:tblpY="946"/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560"/>
        <w:gridCol w:w="1559"/>
        <w:gridCol w:w="3810"/>
      </w:tblGrid>
      <w:tr w:rsidR="00712DAB" w:rsidRPr="00712DAB" w14:paraId="4FE24F3F" w14:textId="77777777" w:rsidTr="0026652E">
        <w:trPr>
          <w:trHeight w:val="690"/>
        </w:trPr>
        <w:tc>
          <w:tcPr>
            <w:tcW w:w="9622" w:type="dxa"/>
            <w:gridSpan w:val="4"/>
            <w:hideMark/>
          </w:tcPr>
          <w:p w14:paraId="2B57519A" w14:textId="77777777" w:rsidR="00712DAB" w:rsidRPr="00712DAB" w:rsidRDefault="00712DAB" w:rsidP="0026652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 xml:space="preserve">Pilton, Stoke Doyle and </w:t>
            </w:r>
            <w:proofErr w:type="spellStart"/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n-GB"/>
              </w:rPr>
              <w:t>Wadenhoe</w:t>
            </w:r>
            <w:proofErr w:type="spellEnd"/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Parish Council Final Accounts and Budget report 2025-26 N.B. ACTUAL PAYMENTS SHOWN NET OF VAT WHICH WILL BE RECLAIMED.</w:t>
            </w:r>
          </w:p>
        </w:tc>
      </w:tr>
      <w:tr w:rsidR="00712DAB" w:rsidRPr="00712DAB" w14:paraId="14635FCE" w14:textId="77777777" w:rsidTr="0026652E">
        <w:trPr>
          <w:trHeight w:val="300"/>
        </w:trPr>
        <w:tc>
          <w:tcPr>
            <w:tcW w:w="2693" w:type="dxa"/>
            <w:noWrap/>
            <w:hideMark/>
          </w:tcPr>
          <w:p w14:paraId="0385BD2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60" w:type="dxa"/>
            <w:hideMark/>
          </w:tcPr>
          <w:p w14:paraId="3CB51D3D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Actual </w:t>
            </w:r>
          </w:p>
        </w:tc>
        <w:tc>
          <w:tcPr>
            <w:tcW w:w="1559" w:type="dxa"/>
            <w:hideMark/>
          </w:tcPr>
          <w:p w14:paraId="0B2F803F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Budget</w:t>
            </w:r>
          </w:p>
        </w:tc>
        <w:tc>
          <w:tcPr>
            <w:tcW w:w="3810" w:type="dxa"/>
            <w:noWrap/>
            <w:hideMark/>
          </w:tcPr>
          <w:p w14:paraId="38579E5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Notes</w:t>
            </w:r>
          </w:p>
        </w:tc>
      </w:tr>
      <w:tr w:rsidR="00712DAB" w:rsidRPr="00712DAB" w14:paraId="6BC298F8" w14:textId="77777777" w:rsidTr="0026652E">
        <w:trPr>
          <w:trHeight w:val="300"/>
        </w:trPr>
        <w:tc>
          <w:tcPr>
            <w:tcW w:w="2693" w:type="dxa"/>
            <w:noWrap/>
            <w:hideMark/>
          </w:tcPr>
          <w:p w14:paraId="435F2BA4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Opening Balance</w:t>
            </w:r>
          </w:p>
        </w:tc>
        <w:tc>
          <w:tcPr>
            <w:tcW w:w="1560" w:type="dxa"/>
            <w:hideMark/>
          </w:tcPr>
          <w:p w14:paraId="351A0932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£6,714.07</w:t>
            </w:r>
          </w:p>
        </w:tc>
        <w:tc>
          <w:tcPr>
            <w:tcW w:w="1559" w:type="dxa"/>
            <w:noWrap/>
            <w:hideMark/>
          </w:tcPr>
          <w:p w14:paraId="42DF9C1B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£6,714.07</w:t>
            </w:r>
          </w:p>
        </w:tc>
        <w:tc>
          <w:tcPr>
            <w:tcW w:w="3810" w:type="dxa"/>
            <w:noWrap/>
            <w:hideMark/>
          </w:tcPr>
          <w:p w14:paraId="17748297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7C7F4268" w14:textId="77777777" w:rsidTr="0026652E">
        <w:trPr>
          <w:trHeight w:val="300"/>
        </w:trPr>
        <w:tc>
          <w:tcPr>
            <w:tcW w:w="2693" w:type="dxa"/>
            <w:noWrap/>
            <w:hideMark/>
          </w:tcPr>
          <w:p w14:paraId="2373523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60" w:type="dxa"/>
            <w:hideMark/>
          </w:tcPr>
          <w:p w14:paraId="1A24CB17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108FE80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810" w:type="dxa"/>
            <w:noWrap/>
            <w:hideMark/>
          </w:tcPr>
          <w:p w14:paraId="7BC62B7D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43CA09C6" w14:textId="77777777" w:rsidTr="0026652E">
        <w:trPr>
          <w:trHeight w:val="300"/>
        </w:trPr>
        <w:tc>
          <w:tcPr>
            <w:tcW w:w="2693" w:type="dxa"/>
            <w:noWrap/>
            <w:hideMark/>
          </w:tcPr>
          <w:p w14:paraId="3923947B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Receipts</w:t>
            </w:r>
          </w:p>
        </w:tc>
        <w:tc>
          <w:tcPr>
            <w:tcW w:w="1560" w:type="dxa"/>
            <w:noWrap/>
            <w:hideMark/>
          </w:tcPr>
          <w:p w14:paraId="25040089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14:paraId="2595570C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810" w:type="dxa"/>
            <w:noWrap/>
            <w:hideMark/>
          </w:tcPr>
          <w:p w14:paraId="6D392194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7AAE150B" w14:textId="77777777" w:rsidTr="0026652E">
        <w:trPr>
          <w:trHeight w:val="300"/>
        </w:trPr>
        <w:tc>
          <w:tcPr>
            <w:tcW w:w="2693" w:type="dxa"/>
            <w:shd w:val="clear" w:color="000000" w:fill="E8E8E8"/>
            <w:hideMark/>
          </w:tcPr>
          <w:p w14:paraId="38E5D70F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Precept</w:t>
            </w:r>
          </w:p>
        </w:tc>
        <w:tc>
          <w:tcPr>
            <w:tcW w:w="1560" w:type="dxa"/>
            <w:noWrap/>
            <w:hideMark/>
          </w:tcPr>
          <w:p w14:paraId="64782407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£6,250.00</w:t>
            </w:r>
          </w:p>
        </w:tc>
        <w:tc>
          <w:tcPr>
            <w:tcW w:w="1559" w:type="dxa"/>
            <w:noWrap/>
            <w:hideMark/>
          </w:tcPr>
          <w:p w14:paraId="700B089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£6,250.00</w:t>
            </w:r>
          </w:p>
        </w:tc>
        <w:tc>
          <w:tcPr>
            <w:tcW w:w="3810" w:type="dxa"/>
            <w:noWrap/>
            <w:hideMark/>
          </w:tcPr>
          <w:p w14:paraId="72567AB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10AA7469" w14:textId="77777777" w:rsidTr="0026652E">
        <w:trPr>
          <w:trHeight w:val="300"/>
        </w:trPr>
        <w:tc>
          <w:tcPr>
            <w:tcW w:w="2693" w:type="dxa"/>
            <w:shd w:val="clear" w:color="000000" w:fill="E8E8E8"/>
            <w:hideMark/>
          </w:tcPr>
          <w:p w14:paraId="036A361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Other grants and payments</w:t>
            </w:r>
          </w:p>
        </w:tc>
        <w:tc>
          <w:tcPr>
            <w:tcW w:w="1560" w:type="dxa"/>
            <w:noWrap/>
            <w:hideMark/>
          </w:tcPr>
          <w:p w14:paraId="1CAADEC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£5,400.00</w:t>
            </w:r>
          </w:p>
        </w:tc>
        <w:tc>
          <w:tcPr>
            <w:tcW w:w="1559" w:type="dxa"/>
            <w:noWrap/>
            <w:vAlign w:val="bottom"/>
            <w:hideMark/>
          </w:tcPr>
          <w:p w14:paraId="6230ABB7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3810" w:type="dxa"/>
            <w:noWrap/>
            <w:hideMark/>
          </w:tcPr>
          <w:p w14:paraId="0038734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Incl</w:t>
            </w:r>
            <w:proofErr w:type="spellEnd"/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 PFCC Grant to be repaid</w:t>
            </w:r>
          </w:p>
        </w:tc>
      </w:tr>
      <w:tr w:rsidR="00712DAB" w:rsidRPr="00712DAB" w14:paraId="4E96413A" w14:textId="77777777" w:rsidTr="0026652E">
        <w:trPr>
          <w:trHeight w:val="285"/>
        </w:trPr>
        <w:tc>
          <w:tcPr>
            <w:tcW w:w="2693" w:type="dxa"/>
            <w:shd w:val="clear" w:color="000000" w:fill="E8E8E8"/>
            <w:hideMark/>
          </w:tcPr>
          <w:p w14:paraId="764093EB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Interest on reserves</w:t>
            </w:r>
          </w:p>
        </w:tc>
        <w:tc>
          <w:tcPr>
            <w:tcW w:w="1560" w:type="dxa"/>
            <w:noWrap/>
            <w:hideMark/>
          </w:tcPr>
          <w:p w14:paraId="26779A49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£23.35</w:t>
            </w:r>
          </w:p>
        </w:tc>
        <w:tc>
          <w:tcPr>
            <w:tcW w:w="1559" w:type="dxa"/>
            <w:noWrap/>
            <w:hideMark/>
          </w:tcPr>
          <w:p w14:paraId="5566AE92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£11.00</w:t>
            </w:r>
          </w:p>
        </w:tc>
        <w:tc>
          <w:tcPr>
            <w:tcW w:w="3810" w:type="dxa"/>
            <w:noWrap/>
            <w:hideMark/>
          </w:tcPr>
          <w:p w14:paraId="5F43FEE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748024FD" w14:textId="77777777" w:rsidTr="0026652E">
        <w:trPr>
          <w:trHeight w:val="300"/>
        </w:trPr>
        <w:tc>
          <w:tcPr>
            <w:tcW w:w="2693" w:type="dxa"/>
            <w:shd w:val="clear" w:color="000000" w:fill="E8E8E8"/>
            <w:hideMark/>
          </w:tcPr>
          <w:p w14:paraId="75512416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560" w:type="dxa"/>
            <w:noWrap/>
            <w:hideMark/>
          </w:tcPr>
          <w:p w14:paraId="44E24DE9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£11,673.35</w:t>
            </w:r>
          </w:p>
        </w:tc>
        <w:tc>
          <w:tcPr>
            <w:tcW w:w="1559" w:type="dxa"/>
            <w:noWrap/>
            <w:hideMark/>
          </w:tcPr>
          <w:p w14:paraId="38D3CF78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£6,261.00</w:t>
            </w:r>
          </w:p>
        </w:tc>
        <w:tc>
          <w:tcPr>
            <w:tcW w:w="3810" w:type="dxa"/>
            <w:noWrap/>
            <w:hideMark/>
          </w:tcPr>
          <w:p w14:paraId="30CAF0AF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41C363E2" w14:textId="77777777" w:rsidTr="0026652E">
        <w:trPr>
          <w:trHeight w:val="285"/>
        </w:trPr>
        <w:tc>
          <w:tcPr>
            <w:tcW w:w="2693" w:type="dxa"/>
            <w:noWrap/>
            <w:hideMark/>
          </w:tcPr>
          <w:p w14:paraId="7317FFAF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60" w:type="dxa"/>
            <w:noWrap/>
            <w:hideMark/>
          </w:tcPr>
          <w:p w14:paraId="7AB8CD7D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1EB02A6D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810" w:type="dxa"/>
            <w:noWrap/>
            <w:hideMark/>
          </w:tcPr>
          <w:p w14:paraId="67584E5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4CE1D3E6" w14:textId="77777777" w:rsidTr="0026652E">
        <w:trPr>
          <w:trHeight w:val="330"/>
        </w:trPr>
        <w:tc>
          <w:tcPr>
            <w:tcW w:w="2693" w:type="dxa"/>
            <w:noWrap/>
            <w:hideMark/>
          </w:tcPr>
          <w:p w14:paraId="7FDBB8FA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Payments</w:t>
            </w:r>
          </w:p>
        </w:tc>
        <w:tc>
          <w:tcPr>
            <w:tcW w:w="1560" w:type="dxa"/>
            <w:noWrap/>
            <w:hideMark/>
          </w:tcPr>
          <w:p w14:paraId="2B5453E5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5D234272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810" w:type="dxa"/>
            <w:noWrap/>
            <w:hideMark/>
          </w:tcPr>
          <w:p w14:paraId="2CB8E97B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3369F710" w14:textId="77777777" w:rsidTr="0026652E">
        <w:trPr>
          <w:trHeight w:val="375"/>
        </w:trPr>
        <w:tc>
          <w:tcPr>
            <w:tcW w:w="2693" w:type="dxa"/>
            <w:hideMark/>
          </w:tcPr>
          <w:p w14:paraId="0E8AEB96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1560" w:type="dxa"/>
            <w:noWrap/>
            <w:hideMark/>
          </w:tcPr>
          <w:p w14:paraId="027C827B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£3,409.44</w:t>
            </w:r>
          </w:p>
        </w:tc>
        <w:tc>
          <w:tcPr>
            <w:tcW w:w="1559" w:type="dxa"/>
            <w:noWrap/>
            <w:hideMark/>
          </w:tcPr>
          <w:p w14:paraId="7DA669D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£3,369.75</w:t>
            </w:r>
          </w:p>
        </w:tc>
        <w:tc>
          <w:tcPr>
            <w:tcW w:w="3810" w:type="dxa"/>
            <w:noWrap/>
            <w:hideMark/>
          </w:tcPr>
          <w:p w14:paraId="74386AE6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Assumes inflation 2%</w:t>
            </w:r>
          </w:p>
        </w:tc>
      </w:tr>
      <w:tr w:rsidR="00712DAB" w:rsidRPr="00712DAB" w14:paraId="29708CA4" w14:textId="77777777" w:rsidTr="0026652E">
        <w:trPr>
          <w:trHeight w:val="315"/>
        </w:trPr>
        <w:tc>
          <w:tcPr>
            <w:tcW w:w="2693" w:type="dxa"/>
            <w:hideMark/>
          </w:tcPr>
          <w:p w14:paraId="0337DDE2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1560" w:type="dxa"/>
            <w:noWrap/>
            <w:hideMark/>
          </w:tcPr>
          <w:p w14:paraId="1147DC01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£126.00</w:t>
            </w:r>
          </w:p>
        </w:tc>
        <w:tc>
          <w:tcPr>
            <w:tcW w:w="1559" w:type="dxa"/>
            <w:noWrap/>
            <w:hideMark/>
          </w:tcPr>
          <w:p w14:paraId="0CCFCEFC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£175.00</w:t>
            </w:r>
          </w:p>
        </w:tc>
        <w:tc>
          <w:tcPr>
            <w:tcW w:w="3810" w:type="dxa"/>
            <w:noWrap/>
            <w:hideMark/>
          </w:tcPr>
          <w:p w14:paraId="1B446201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3EE39914" w14:textId="77777777" w:rsidTr="0026652E">
        <w:trPr>
          <w:trHeight w:val="285"/>
        </w:trPr>
        <w:tc>
          <w:tcPr>
            <w:tcW w:w="2693" w:type="dxa"/>
            <w:hideMark/>
          </w:tcPr>
          <w:p w14:paraId="5DD045F8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Office costs</w:t>
            </w:r>
          </w:p>
        </w:tc>
        <w:tc>
          <w:tcPr>
            <w:tcW w:w="1560" w:type="dxa"/>
            <w:noWrap/>
            <w:hideMark/>
          </w:tcPr>
          <w:p w14:paraId="1A19257F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noWrap/>
            <w:hideMark/>
          </w:tcPr>
          <w:p w14:paraId="51C029EA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£100.00</w:t>
            </w:r>
          </w:p>
        </w:tc>
        <w:tc>
          <w:tcPr>
            <w:tcW w:w="3810" w:type="dxa"/>
            <w:noWrap/>
            <w:hideMark/>
          </w:tcPr>
          <w:p w14:paraId="5414D95D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41C3F80E" w14:textId="77777777" w:rsidTr="0026652E">
        <w:trPr>
          <w:trHeight w:val="390"/>
        </w:trPr>
        <w:tc>
          <w:tcPr>
            <w:tcW w:w="2693" w:type="dxa"/>
            <w:hideMark/>
          </w:tcPr>
          <w:p w14:paraId="3C747B5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Insurance</w:t>
            </w:r>
          </w:p>
        </w:tc>
        <w:tc>
          <w:tcPr>
            <w:tcW w:w="1560" w:type="dxa"/>
            <w:noWrap/>
            <w:hideMark/>
          </w:tcPr>
          <w:p w14:paraId="5BAD9C97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£389.00</w:t>
            </w:r>
          </w:p>
        </w:tc>
        <w:tc>
          <w:tcPr>
            <w:tcW w:w="1559" w:type="dxa"/>
            <w:noWrap/>
            <w:hideMark/>
          </w:tcPr>
          <w:p w14:paraId="2E5D25B9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£450.00</w:t>
            </w:r>
          </w:p>
        </w:tc>
        <w:tc>
          <w:tcPr>
            <w:tcW w:w="3810" w:type="dxa"/>
            <w:hideMark/>
          </w:tcPr>
          <w:p w14:paraId="467CEE04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Assumes increase to cover defibrillators etc.</w:t>
            </w:r>
          </w:p>
        </w:tc>
      </w:tr>
      <w:tr w:rsidR="00712DAB" w:rsidRPr="00712DAB" w14:paraId="71BC5FE0" w14:textId="77777777" w:rsidTr="0026652E">
        <w:trPr>
          <w:trHeight w:val="285"/>
        </w:trPr>
        <w:tc>
          <w:tcPr>
            <w:tcW w:w="2693" w:type="dxa"/>
            <w:hideMark/>
          </w:tcPr>
          <w:p w14:paraId="160FFA72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NCALC</w:t>
            </w:r>
          </w:p>
        </w:tc>
        <w:tc>
          <w:tcPr>
            <w:tcW w:w="1560" w:type="dxa"/>
            <w:noWrap/>
            <w:hideMark/>
          </w:tcPr>
          <w:p w14:paraId="7E079438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£368.43</w:t>
            </w:r>
          </w:p>
        </w:tc>
        <w:tc>
          <w:tcPr>
            <w:tcW w:w="1559" w:type="dxa"/>
            <w:noWrap/>
            <w:hideMark/>
          </w:tcPr>
          <w:p w14:paraId="03CE1A04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£250.00</w:t>
            </w:r>
          </w:p>
        </w:tc>
        <w:tc>
          <w:tcPr>
            <w:tcW w:w="3810" w:type="dxa"/>
            <w:noWrap/>
            <w:hideMark/>
          </w:tcPr>
          <w:p w14:paraId="14C8ADB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Includes Audit</w:t>
            </w:r>
          </w:p>
        </w:tc>
      </w:tr>
      <w:tr w:rsidR="00712DAB" w:rsidRPr="00712DAB" w14:paraId="16DCBA2B" w14:textId="77777777" w:rsidTr="0026652E">
        <w:trPr>
          <w:trHeight w:val="285"/>
        </w:trPr>
        <w:tc>
          <w:tcPr>
            <w:tcW w:w="2693" w:type="dxa"/>
            <w:hideMark/>
          </w:tcPr>
          <w:p w14:paraId="62B708E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Audit</w:t>
            </w:r>
          </w:p>
        </w:tc>
        <w:tc>
          <w:tcPr>
            <w:tcW w:w="1560" w:type="dxa"/>
            <w:noWrap/>
            <w:hideMark/>
          </w:tcPr>
          <w:p w14:paraId="22DCD7B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D4B5202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£200.00</w:t>
            </w:r>
          </w:p>
        </w:tc>
        <w:tc>
          <w:tcPr>
            <w:tcW w:w="3810" w:type="dxa"/>
            <w:noWrap/>
            <w:hideMark/>
          </w:tcPr>
          <w:p w14:paraId="1D95CCC1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Included in NCALC payment</w:t>
            </w:r>
          </w:p>
        </w:tc>
      </w:tr>
      <w:tr w:rsidR="00712DAB" w:rsidRPr="00712DAB" w14:paraId="19866C73" w14:textId="77777777" w:rsidTr="0026652E">
        <w:trPr>
          <w:trHeight w:val="285"/>
        </w:trPr>
        <w:tc>
          <w:tcPr>
            <w:tcW w:w="2693" w:type="dxa"/>
            <w:hideMark/>
          </w:tcPr>
          <w:p w14:paraId="2CDEC3FC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ICO</w:t>
            </w:r>
          </w:p>
        </w:tc>
        <w:tc>
          <w:tcPr>
            <w:tcW w:w="1560" w:type="dxa"/>
            <w:noWrap/>
            <w:hideMark/>
          </w:tcPr>
          <w:p w14:paraId="79117582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£52.00</w:t>
            </w:r>
          </w:p>
        </w:tc>
        <w:tc>
          <w:tcPr>
            <w:tcW w:w="1559" w:type="dxa"/>
            <w:noWrap/>
            <w:hideMark/>
          </w:tcPr>
          <w:p w14:paraId="2DD5E9B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£45.00</w:t>
            </w:r>
          </w:p>
        </w:tc>
        <w:tc>
          <w:tcPr>
            <w:tcW w:w="3810" w:type="dxa"/>
            <w:noWrap/>
            <w:hideMark/>
          </w:tcPr>
          <w:p w14:paraId="02733A0B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1CADE40F" w14:textId="77777777" w:rsidTr="0026652E">
        <w:trPr>
          <w:trHeight w:val="285"/>
        </w:trPr>
        <w:tc>
          <w:tcPr>
            <w:tcW w:w="2693" w:type="dxa"/>
            <w:hideMark/>
          </w:tcPr>
          <w:p w14:paraId="54FB30F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External Audit</w:t>
            </w:r>
          </w:p>
        </w:tc>
        <w:tc>
          <w:tcPr>
            <w:tcW w:w="1560" w:type="dxa"/>
            <w:noWrap/>
            <w:hideMark/>
          </w:tcPr>
          <w:p w14:paraId="4391BB76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noWrap/>
            <w:hideMark/>
          </w:tcPr>
          <w:p w14:paraId="48D167E5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3810" w:type="dxa"/>
            <w:noWrap/>
            <w:hideMark/>
          </w:tcPr>
          <w:p w14:paraId="248BA7B7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70A4537A" w14:textId="77777777" w:rsidTr="0026652E">
        <w:trPr>
          <w:trHeight w:val="285"/>
        </w:trPr>
        <w:tc>
          <w:tcPr>
            <w:tcW w:w="2693" w:type="dxa"/>
            <w:hideMark/>
          </w:tcPr>
          <w:p w14:paraId="5612DF5A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1560" w:type="dxa"/>
            <w:noWrap/>
            <w:hideMark/>
          </w:tcPr>
          <w:p w14:paraId="2D0F599C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£46.00</w:t>
            </w:r>
          </w:p>
        </w:tc>
        <w:tc>
          <w:tcPr>
            <w:tcW w:w="1559" w:type="dxa"/>
            <w:noWrap/>
            <w:hideMark/>
          </w:tcPr>
          <w:p w14:paraId="40ED8E5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£20.00</w:t>
            </w:r>
          </w:p>
        </w:tc>
        <w:tc>
          <w:tcPr>
            <w:tcW w:w="3810" w:type="dxa"/>
            <w:noWrap/>
            <w:hideMark/>
          </w:tcPr>
          <w:p w14:paraId="74796854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006F22D9" w14:textId="77777777" w:rsidTr="0026652E">
        <w:trPr>
          <w:trHeight w:val="315"/>
        </w:trPr>
        <w:tc>
          <w:tcPr>
            <w:tcW w:w="2693" w:type="dxa"/>
            <w:hideMark/>
          </w:tcPr>
          <w:p w14:paraId="6B235DFD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Website &amp; email accounts</w:t>
            </w:r>
          </w:p>
        </w:tc>
        <w:tc>
          <w:tcPr>
            <w:tcW w:w="1560" w:type="dxa"/>
            <w:noWrap/>
            <w:hideMark/>
          </w:tcPr>
          <w:p w14:paraId="46D997B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£385.00</w:t>
            </w:r>
          </w:p>
        </w:tc>
        <w:tc>
          <w:tcPr>
            <w:tcW w:w="1559" w:type="dxa"/>
            <w:noWrap/>
            <w:hideMark/>
          </w:tcPr>
          <w:p w14:paraId="249D209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£250.00</w:t>
            </w:r>
          </w:p>
        </w:tc>
        <w:tc>
          <w:tcPr>
            <w:tcW w:w="3810" w:type="dxa"/>
            <w:noWrap/>
            <w:hideMark/>
          </w:tcPr>
          <w:p w14:paraId="3AF91388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52812DCC" w14:textId="77777777" w:rsidTr="0026652E">
        <w:trPr>
          <w:trHeight w:val="345"/>
        </w:trPr>
        <w:tc>
          <w:tcPr>
            <w:tcW w:w="2693" w:type="dxa"/>
            <w:hideMark/>
          </w:tcPr>
          <w:p w14:paraId="42989B86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General maintenance</w:t>
            </w:r>
          </w:p>
        </w:tc>
        <w:tc>
          <w:tcPr>
            <w:tcW w:w="1560" w:type="dxa"/>
            <w:noWrap/>
            <w:hideMark/>
          </w:tcPr>
          <w:p w14:paraId="73934276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£1,813.00</w:t>
            </w:r>
          </w:p>
        </w:tc>
        <w:tc>
          <w:tcPr>
            <w:tcW w:w="1559" w:type="dxa"/>
            <w:noWrap/>
            <w:hideMark/>
          </w:tcPr>
          <w:p w14:paraId="7369ABEA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£100.00</w:t>
            </w:r>
          </w:p>
        </w:tc>
        <w:tc>
          <w:tcPr>
            <w:tcW w:w="3810" w:type="dxa"/>
            <w:noWrap/>
            <w:hideMark/>
          </w:tcPr>
          <w:p w14:paraId="37F5245F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3F964806" w14:textId="77777777" w:rsidTr="0026652E">
        <w:trPr>
          <w:trHeight w:val="285"/>
        </w:trPr>
        <w:tc>
          <w:tcPr>
            <w:tcW w:w="2693" w:type="dxa"/>
            <w:hideMark/>
          </w:tcPr>
          <w:p w14:paraId="40C6CA6B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Village Hall hire</w:t>
            </w:r>
          </w:p>
        </w:tc>
        <w:tc>
          <w:tcPr>
            <w:tcW w:w="1560" w:type="dxa"/>
            <w:noWrap/>
            <w:hideMark/>
          </w:tcPr>
          <w:p w14:paraId="2550468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559" w:type="dxa"/>
            <w:noWrap/>
            <w:hideMark/>
          </w:tcPr>
          <w:p w14:paraId="13ADC8B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3810" w:type="dxa"/>
            <w:noWrap/>
            <w:hideMark/>
          </w:tcPr>
          <w:p w14:paraId="0CF8CB27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557B1608" w14:textId="77777777" w:rsidTr="0026652E">
        <w:trPr>
          <w:trHeight w:val="285"/>
        </w:trPr>
        <w:tc>
          <w:tcPr>
            <w:tcW w:w="2693" w:type="dxa"/>
            <w:hideMark/>
          </w:tcPr>
          <w:p w14:paraId="0355D225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Grants</w:t>
            </w:r>
          </w:p>
        </w:tc>
        <w:tc>
          <w:tcPr>
            <w:tcW w:w="1560" w:type="dxa"/>
            <w:noWrap/>
            <w:hideMark/>
          </w:tcPr>
          <w:p w14:paraId="0E6B7F41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£300.00</w:t>
            </w:r>
          </w:p>
        </w:tc>
        <w:tc>
          <w:tcPr>
            <w:tcW w:w="1559" w:type="dxa"/>
            <w:noWrap/>
            <w:hideMark/>
          </w:tcPr>
          <w:p w14:paraId="4CFDA1BA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£450.00</w:t>
            </w:r>
          </w:p>
        </w:tc>
        <w:tc>
          <w:tcPr>
            <w:tcW w:w="3810" w:type="dxa"/>
            <w:noWrap/>
            <w:hideMark/>
          </w:tcPr>
          <w:p w14:paraId="3932307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715EA60E" w14:textId="77777777" w:rsidTr="0026652E">
        <w:trPr>
          <w:trHeight w:val="285"/>
        </w:trPr>
        <w:tc>
          <w:tcPr>
            <w:tcW w:w="2693" w:type="dxa"/>
            <w:hideMark/>
          </w:tcPr>
          <w:p w14:paraId="6E091CF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Misc</w:t>
            </w:r>
            <w:proofErr w:type="spellEnd"/>
          </w:p>
        </w:tc>
        <w:tc>
          <w:tcPr>
            <w:tcW w:w="1560" w:type="dxa"/>
            <w:noWrap/>
            <w:hideMark/>
          </w:tcPr>
          <w:p w14:paraId="6EA893A1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£1,155.00</w:t>
            </w:r>
          </w:p>
        </w:tc>
        <w:tc>
          <w:tcPr>
            <w:tcW w:w="1559" w:type="dxa"/>
            <w:noWrap/>
            <w:hideMark/>
          </w:tcPr>
          <w:p w14:paraId="54348358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£200.00</w:t>
            </w:r>
          </w:p>
        </w:tc>
        <w:tc>
          <w:tcPr>
            <w:tcW w:w="3810" w:type="dxa"/>
            <w:noWrap/>
            <w:hideMark/>
          </w:tcPr>
          <w:p w14:paraId="7D9FAA8C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2678907C" w14:textId="77777777" w:rsidTr="0026652E">
        <w:trPr>
          <w:trHeight w:val="285"/>
        </w:trPr>
        <w:tc>
          <w:tcPr>
            <w:tcW w:w="2693" w:type="dxa"/>
            <w:hideMark/>
          </w:tcPr>
          <w:p w14:paraId="5715683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560" w:type="dxa"/>
            <w:noWrap/>
            <w:hideMark/>
          </w:tcPr>
          <w:p w14:paraId="6B4AD21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£73.00</w:t>
            </w:r>
          </w:p>
        </w:tc>
        <w:tc>
          <w:tcPr>
            <w:tcW w:w="1559" w:type="dxa"/>
            <w:noWrap/>
            <w:hideMark/>
          </w:tcPr>
          <w:p w14:paraId="306A1E89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3810" w:type="dxa"/>
            <w:noWrap/>
            <w:hideMark/>
          </w:tcPr>
          <w:p w14:paraId="72223C84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71363224" w14:textId="77777777" w:rsidTr="0026652E">
        <w:trPr>
          <w:trHeight w:val="285"/>
        </w:trPr>
        <w:tc>
          <w:tcPr>
            <w:tcW w:w="2693" w:type="dxa"/>
            <w:hideMark/>
          </w:tcPr>
          <w:p w14:paraId="7A4BBAB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Elections</w:t>
            </w:r>
          </w:p>
        </w:tc>
        <w:tc>
          <w:tcPr>
            <w:tcW w:w="1560" w:type="dxa"/>
            <w:noWrap/>
            <w:hideMark/>
          </w:tcPr>
          <w:p w14:paraId="4645E361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£70.00</w:t>
            </w:r>
          </w:p>
        </w:tc>
        <w:tc>
          <w:tcPr>
            <w:tcW w:w="1559" w:type="dxa"/>
            <w:noWrap/>
            <w:hideMark/>
          </w:tcPr>
          <w:p w14:paraId="0230DA62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£500.00</w:t>
            </w:r>
          </w:p>
        </w:tc>
        <w:tc>
          <w:tcPr>
            <w:tcW w:w="3810" w:type="dxa"/>
            <w:noWrap/>
            <w:hideMark/>
          </w:tcPr>
          <w:p w14:paraId="2736826C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7BAB874B" w14:textId="77777777" w:rsidTr="0026652E">
        <w:trPr>
          <w:trHeight w:val="300"/>
        </w:trPr>
        <w:tc>
          <w:tcPr>
            <w:tcW w:w="2693" w:type="dxa"/>
            <w:shd w:val="clear" w:color="000000" w:fill="E8E8E8"/>
            <w:hideMark/>
          </w:tcPr>
          <w:p w14:paraId="472E75CE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560" w:type="dxa"/>
            <w:noWrap/>
            <w:hideMark/>
          </w:tcPr>
          <w:p w14:paraId="5C6A3ADF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£8,186.87</w:t>
            </w:r>
          </w:p>
        </w:tc>
        <w:tc>
          <w:tcPr>
            <w:tcW w:w="1559" w:type="dxa"/>
            <w:noWrap/>
            <w:hideMark/>
          </w:tcPr>
          <w:p w14:paraId="72617173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£6,109.75</w:t>
            </w:r>
          </w:p>
        </w:tc>
        <w:tc>
          <w:tcPr>
            <w:tcW w:w="3810" w:type="dxa"/>
            <w:noWrap/>
            <w:hideMark/>
          </w:tcPr>
          <w:p w14:paraId="1F4A2CF5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12DAB" w:rsidRPr="00712DAB" w14:paraId="6A2322C7" w14:textId="77777777" w:rsidTr="0026652E">
        <w:trPr>
          <w:trHeight w:val="300"/>
        </w:trPr>
        <w:tc>
          <w:tcPr>
            <w:tcW w:w="2693" w:type="dxa"/>
            <w:shd w:val="clear" w:color="000000" w:fill="E8E8E8"/>
            <w:hideMark/>
          </w:tcPr>
          <w:p w14:paraId="7E7255B5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Balance</w:t>
            </w:r>
          </w:p>
        </w:tc>
        <w:tc>
          <w:tcPr>
            <w:tcW w:w="1560" w:type="dxa"/>
            <w:noWrap/>
            <w:hideMark/>
          </w:tcPr>
          <w:p w14:paraId="034EFE90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£10,200.55</w:t>
            </w:r>
          </w:p>
        </w:tc>
        <w:tc>
          <w:tcPr>
            <w:tcW w:w="1559" w:type="dxa"/>
            <w:noWrap/>
            <w:hideMark/>
          </w:tcPr>
          <w:p w14:paraId="08888CE5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£6,865.32</w:t>
            </w:r>
          </w:p>
        </w:tc>
        <w:tc>
          <w:tcPr>
            <w:tcW w:w="3810" w:type="dxa"/>
            <w:noWrap/>
            <w:hideMark/>
          </w:tcPr>
          <w:p w14:paraId="7991D19B" w14:textId="77777777" w:rsidR="00712DAB" w:rsidRPr="00712DAB" w:rsidRDefault="00712DAB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712DAB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67905193" w14:textId="77777777" w:rsidR="00130208" w:rsidRDefault="00130208" w:rsidP="00DA184B">
      <w:pPr>
        <w:ind w:left="142"/>
      </w:pPr>
    </w:p>
    <w:p w14:paraId="6F80CF7A" w14:textId="77777777" w:rsidR="00130208" w:rsidRPr="00130208" w:rsidRDefault="00130208" w:rsidP="00130208"/>
    <w:p w14:paraId="2E99C738" w14:textId="77777777" w:rsidR="00130208" w:rsidRPr="00130208" w:rsidRDefault="00130208" w:rsidP="00130208"/>
    <w:p w14:paraId="310C3D39" w14:textId="77777777" w:rsidR="00130208" w:rsidRPr="00130208" w:rsidRDefault="00130208" w:rsidP="00130208"/>
    <w:p w14:paraId="28F4989E" w14:textId="77777777" w:rsidR="00130208" w:rsidRDefault="00130208" w:rsidP="00DA184B">
      <w:pPr>
        <w:ind w:left="142"/>
      </w:pPr>
    </w:p>
    <w:p w14:paraId="68BFE8F6" w14:textId="63271DFB" w:rsidR="00066984" w:rsidRDefault="00130208" w:rsidP="00130208">
      <w:pPr>
        <w:tabs>
          <w:tab w:val="left" w:pos="3720"/>
        </w:tabs>
        <w:ind w:left="142"/>
      </w:pPr>
      <w:r>
        <w:tab/>
      </w:r>
    </w:p>
    <w:p w14:paraId="6229207C" w14:textId="77777777" w:rsidR="004B708F" w:rsidRPr="004B708F" w:rsidRDefault="004B708F" w:rsidP="004B708F"/>
    <w:p w14:paraId="735E5804" w14:textId="77777777" w:rsidR="004B708F" w:rsidRPr="004B708F" w:rsidRDefault="004B708F" w:rsidP="004B708F"/>
    <w:p w14:paraId="561A1FBF" w14:textId="77777777" w:rsidR="004B708F" w:rsidRPr="004B708F" w:rsidRDefault="004B708F" w:rsidP="004B708F"/>
    <w:p w14:paraId="292DC474" w14:textId="77777777" w:rsidR="004B708F" w:rsidRPr="004B708F" w:rsidRDefault="004B708F" w:rsidP="004B708F"/>
    <w:p w14:paraId="4BC6AB0A" w14:textId="77777777" w:rsidR="004B708F" w:rsidRPr="004B708F" w:rsidRDefault="004B708F" w:rsidP="004B708F"/>
    <w:p w14:paraId="4E90451B" w14:textId="77777777" w:rsidR="004B708F" w:rsidRPr="004B708F" w:rsidRDefault="004B708F" w:rsidP="004B708F"/>
    <w:p w14:paraId="205B6605" w14:textId="77777777" w:rsidR="004B708F" w:rsidRPr="004B708F" w:rsidRDefault="004B708F" w:rsidP="004B708F"/>
    <w:p w14:paraId="6E3CDC74" w14:textId="77777777" w:rsidR="004B708F" w:rsidRPr="004B708F" w:rsidRDefault="004B708F" w:rsidP="004B708F"/>
    <w:tbl>
      <w:tblPr>
        <w:tblW w:w="10152" w:type="dxa"/>
        <w:tblLook w:val="04A0" w:firstRow="1" w:lastRow="0" w:firstColumn="1" w:lastColumn="0" w:noHBand="0" w:noVBand="1"/>
      </w:tblPr>
      <w:tblGrid>
        <w:gridCol w:w="1723"/>
        <w:gridCol w:w="2537"/>
        <w:gridCol w:w="1298"/>
        <w:gridCol w:w="847"/>
        <w:gridCol w:w="847"/>
        <w:gridCol w:w="1206"/>
        <w:gridCol w:w="847"/>
        <w:gridCol w:w="847"/>
      </w:tblGrid>
      <w:tr w:rsidR="0026652E" w:rsidRPr="0026652E" w14:paraId="020FCA55" w14:textId="77777777" w:rsidTr="0026652E">
        <w:trPr>
          <w:trHeight w:val="369"/>
        </w:trPr>
        <w:tc>
          <w:tcPr>
            <w:tcW w:w="10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62D97" w14:textId="06540565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Pilton, Stoke Doyle and </w:t>
            </w:r>
            <w:proofErr w:type="spellStart"/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n-GB"/>
              </w:rPr>
              <w:t>Wadenhoe</w:t>
            </w:r>
            <w:proofErr w:type="spellEnd"/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Parish Council Bank reconciliation 2025-26</w:t>
            </w: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36F8794D" w14:textId="77777777" w:rsidTr="0026652E">
        <w:trPr>
          <w:trHeight w:val="330"/>
        </w:trPr>
        <w:tc>
          <w:tcPr>
            <w:tcW w:w="10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2D1D581" w14:textId="77777777" w:rsidR="0026652E" w:rsidRPr="0026652E" w:rsidRDefault="0026652E" w:rsidP="0026652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>March 31st 2026</w:t>
            </w:r>
          </w:p>
        </w:tc>
      </w:tr>
      <w:tr w:rsidR="0026652E" w:rsidRPr="0026652E" w14:paraId="29FC8E4E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25BB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6103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7F9F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8F8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499A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7D90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D223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F89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76BDF03C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160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7217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C31F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B94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DB5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C563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4C7E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7060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3ABCA3FB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1D8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7243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48AE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07EC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819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332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7E8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5B6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2721BCA6" w14:textId="77777777" w:rsidTr="0026652E">
        <w:trPr>
          <w:trHeight w:val="66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BA4E1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13DA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626E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n-GB"/>
              </w:rPr>
              <w:t>Unity Trust Current Account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190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E087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£6,490.50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6FFD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A43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0C126C7B" w14:textId="77777777" w:rsidTr="0026652E">
        <w:trPr>
          <w:trHeight w:val="1065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F05C5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D2BC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49F7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Unity Trust Instant Access (savings) Account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6B14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D010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£3,023.35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E82E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B0E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1C7842B3" w14:textId="77777777" w:rsidTr="0026652E">
        <w:trPr>
          <w:trHeight w:val="345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6700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44D4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68F2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Total Balance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F125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EF2B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£9,513.85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213E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1C7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61274D6C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3808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A68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2AF2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6862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1F0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A86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864D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871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5F30D70B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158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1CE6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GB"/>
              </w:rPr>
              <w:t>Reconciliation to Cash Book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88C9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5DBF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502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47FB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D0F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0AD9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5CD39071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A2A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9C7F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921A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DC69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9239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643C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C5F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DB0C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2D2B271D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92A3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4B6A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Opening balance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EF8A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536E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7B31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DCF78" w14:textId="77777777" w:rsidR="0026652E" w:rsidRPr="0026652E" w:rsidRDefault="0026652E" w:rsidP="0026652E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£6,714.07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1A3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9D5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0494DD06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85DD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43CC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proofErr w:type="gramStart"/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Plus</w:t>
            </w:r>
            <w:proofErr w:type="gramEnd"/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 xml:space="preserve"> receipts in year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C389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3EFB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F364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7853" w14:textId="77777777" w:rsidR="0026652E" w:rsidRPr="0026652E" w:rsidRDefault="0026652E" w:rsidP="0026652E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£11,673.35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BE8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0FC1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5C11F7FE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FE5A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A138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Less payments in year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C166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470F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F989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E9ECC" w14:textId="77777777" w:rsidR="0026652E" w:rsidRPr="0026652E" w:rsidRDefault="0026652E" w:rsidP="0026652E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£8,873.57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EB0D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2A21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1DCDB412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B3B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3F2A1F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Less unpresented cheques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425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634B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D367" w14:textId="77777777" w:rsidR="0026652E" w:rsidRPr="0026652E" w:rsidRDefault="0026652E" w:rsidP="0026652E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£0.00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F37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801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7FB197F2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D57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AE7995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Less petty cash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675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41C9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F94F" w14:textId="77777777" w:rsidR="0026652E" w:rsidRPr="0026652E" w:rsidRDefault="0026652E" w:rsidP="0026652E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£0.00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379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EB1A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623BA972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F280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A45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Closing cashbook balance 310326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01A2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8631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E859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7442" w14:textId="77777777" w:rsidR="0026652E" w:rsidRPr="0026652E" w:rsidRDefault="0026652E" w:rsidP="0026652E">
            <w:pPr>
              <w:spacing w:after="0" w:line="240" w:lineRule="auto"/>
              <w:jc w:val="right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£9,513.85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B44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2F3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35FE8867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0716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B40F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8986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A87B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6814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B5BC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0EA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8E8F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55B06687" w14:textId="77777777" w:rsidTr="0026652E">
        <w:trPr>
          <w:trHeight w:val="330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3992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66C4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542E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46C3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83AB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17C4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D56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BFAC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lang w:eastAsia="en-GB"/>
              </w:rPr>
              <w:t> </w:t>
            </w:r>
          </w:p>
        </w:tc>
      </w:tr>
    </w:tbl>
    <w:p w14:paraId="1566346E" w14:textId="77777777" w:rsidR="004B708F" w:rsidRPr="004B708F" w:rsidRDefault="004B708F" w:rsidP="004B708F"/>
    <w:p w14:paraId="576E6032" w14:textId="77777777" w:rsidR="004B708F" w:rsidRPr="004B708F" w:rsidRDefault="004B708F" w:rsidP="004B708F"/>
    <w:p w14:paraId="3929EE9D" w14:textId="77777777" w:rsidR="004B708F" w:rsidRPr="004B708F" w:rsidRDefault="004B708F" w:rsidP="004B708F"/>
    <w:p w14:paraId="452A8DDA" w14:textId="77777777" w:rsidR="004B708F" w:rsidRPr="004B708F" w:rsidRDefault="004B708F" w:rsidP="004B708F"/>
    <w:p w14:paraId="25AC69E7" w14:textId="77777777" w:rsidR="004B708F" w:rsidRPr="004B708F" w:rsidRDefault="004B708F" w:rsidP="004B708F"/>
    <w:p w14:paraId="3A5A82A5" w14:textId="77777777" w:rsidR="004B708F" w:rsidRPr="004B708F" w:rsidRDefault="004B708F" w:rsidP="004B708F"/>
    <w:p w14:paraId="28F00E65" w14:textId="77777777" w:rsidR="004B708F" w:rsidRPr="004B708F" w:rsidRDefault="004B708F" w:rsidP="004B708F"/>
    <w:p w14:paraId="6B232CFC" w14:textId="77777777" w:rsidR="004B708F" w:rsidRPr="004B708F" w:rsidRDefault="004B708F" w:rsidP="004B708F"/>
    <w:p w14:paraId="6B0E4F77" w14:textId="77777777" w:rsidR="004B708F" w:rsidRPr="004B708F" w:rsidRDefault="004B708F" w:rsidP="004B708F"/>
    <w:p w14:paraId="1464AB5A" w14:textId="77777777" w:rsidR="004B708F" w:rsidRPr="004B708F" w:rsidRDefault="004B708F" w:rsidP="004B708F"/>
    <w:p w14:paraId="4439178A" w14:textId="77777777" w:rsidR="004B708F" w:rsidRPr="004B708F" w:rsidRDefault="004B708F" w:rsidP="004B708F"/>
    <w:p w14:paraId="5123F186" w14:textId="77777777" w:rsidR="004B708F" w:rsidRDefault="004B708F" w:rsidP="004B708F"/>
    <w:p w14:paraId="6798E317" w14:textId="6E1966BF" w:rsidR="004B708F" w:rsidRDefault="004B708F" w:rsidP="004B708F">
      <w:pPr>
        <w:tabs>
          <w:tab w:val="left" w:pos="3120"/>
        </w:tabs>
      </w:pPr>
      <w:r>
        <w:tab/>
      </w:r>
    </w:p>
    <w:p w14:paraId="5F8798D5" w14:textId="77777777" w:rsidR="004B708F" w:rsidRDefault="004B708F">
      <w:r>
        <w:br w:type="page"/>
      </w:r>
    </w:p>
    <w:p w14:paraId="7F2C08A0" w14:textId="77777777" w:rsidR="006C2775" w:rsidRDefault="006C2775" w:rsidP="004B708F">
      <w:pPr>
        <w:tabs>
          <w:tab w:val="left" w:pos="3120"/>
        </w:tabs>
        <w:sectPr w:rsidR="006C2775" w:rsidSect="000B4254">
          <w:pgSz w:w="11906" w:h="16838"/>
          <w:pgMar w:top="142" w:right="1440" w:bottom="1440" w:left="284" w:header="708" w:footer="708" w:gutter="0"/>
          <w:cols w:space="708"/>
          <w:docGrid w:linePitch="360"/>
        </w:sectPr>
      </w:pPr>
    </w:p>
    <w:tbl>
      <w:tblPr>
        <w:tblW w:w="14607" w:type="dxa"/>
        <w:tblLook w:val="04A0" w:firstRow="1" w:lastRow="0" w:firstColumn="1" w:lastColumn="0" w:noHBand="0" w:noVBand="1"/>
      </w:tblPr>
      <w:tblGrid>
        <w:gridCol w:w="1109"/>
        <w:gridCol w:w="2147"/>
        <w:gridCol w:w="2268"/>
        <w:gridCol w:w="5935"/>
        <w:gridCol w:w="1016"/>
        <w:gridCol w:w="1116"/>
        <w:gridCol w:w="1016"/>
      </w:tblGrid>
      <w:tr w:rsidR="0026652E" w:rsidRPr="0026652E" w14:paraId="7D24C54A" w14:textId="77777777" w:rsidTr="0026652E">
        <w:trPr>
          <w:trHeight w:val="315"/>
        </w:trPr>
        <w:tc>
          <w:tcPr>
            <w:tcW w:w="146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CF77A8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PSDW Parish Council Transactions 2025-26 (incl. VAT)</w:t>
            </w:r>
          </w:p>
        </w:tc>
      </w:tr>
      <w:tr w:rsidR="0026652E" w:rsidRPr="0026652E" w14:paraId="5AB4B221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19AD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Date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D5CB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A4D3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Category 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213E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Desc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31AC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Payment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625A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Receipt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FFCD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Total </w:t>
            </w:r>
          </w:p>
        </w:tc>
      </w:tr>
      <w:tr w:rsidR="0026652E" w:rsidRPr="0026652E" w14:paraId="520BBCCD" w14:textId="77777777" w:rsidTr="0026652E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2281F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01/04/25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E0C2B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9B969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Opening Balance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EDE99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168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99111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323262F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£6,714.07</w:t>
            </w:r>
          </w:p>
        </w:tc>
      </w:tr>
      <w:tr w:rsidR="0026652E" w:rsidRPr="0026652E" w14:paraId="63339470" w14:textId="77777777" w:rsidTr="0026652E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56F63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22/04/25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306B7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981CC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Precept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9603D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NNC Finance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E5CB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7E43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£6,250.00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5B2F5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DF122C4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D26E3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30/04/25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DC2D6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C6529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5BF91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0FAF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9CF3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6F753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1664620B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CF73E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07/05/25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9D147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70CF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General maintenance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2A5E7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Ady Pendred signwriter, noticeboard Pilton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6CE2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£1,320.00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0711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01437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749173FA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12053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31/05/25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5F7BF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2413F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EC50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925E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128D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7903B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53B7BF46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1B238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05/06/25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2DABB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1202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Insurance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DBA3D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Acres Insurance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8DB2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£389.00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D1B0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B3830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4B20732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31BEC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05/06/25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7032F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08F7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6D931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19E2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£220.31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DC14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BC526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671C2B9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CAD17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05/06/25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D2CD4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ABB3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ICO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8E233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ICO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B0D0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£52.00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01AB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EDAF7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4FBCEAD6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48002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05/06/25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3AED4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AD824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NCALC, Audit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AB9B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NCALC membership renewal, Data Protection, internal audit fee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2E9F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£398.13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6455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F765F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45462071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89E2C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30/06/25.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CE516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16879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5D2A5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D133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6B16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1135B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5AC5BE25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57780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17/07/25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A46A6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1C9C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7B11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Jon Essam, payroll services 81478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17D5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£15.30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194F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BDFCD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41AAE971" w14:textId="77777777" w:rsidTr="0026652E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1C894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17/07/25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CA471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664D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General maintenance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6A4D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Nene Engineering (Peterborough) Ltd </w:t>
            </w:r>
            <w:proofErr w:type="spellStart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Wadenhoe</w:t>
            </w:r>
            <w:proofErr w:type="spellEnd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 War Memorial works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F33D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£855.60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551A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9EECD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67ECAA07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CA6C0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17/07/25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9EB8B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1D1A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3ABF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May 2025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9B99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£220.31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2986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E3FA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321E78D4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43CFD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17/07/25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8A651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6184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E103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June 2025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1FA0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£220.31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2DBA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0829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38623746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0E29A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17/07/25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6157F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9811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9424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July 2025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0036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£220.11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FC1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788A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60C6788D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EF52A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17/07/25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42521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4278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C4FF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HMRC Clerk's Salary PAYE April-June 2025 incl.)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470D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£165.00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B196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4AE1D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5897792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0BA0D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31/07/25.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2686B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09F05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55403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D9AA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2F19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B813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33FA51B5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BCEC4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31/08/25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C19AF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62C58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40B70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AE32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95E4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2C77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32AB5D99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1D58C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02/09/25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E4BEA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4365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Grant Credit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55575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Wadenhoe</w:t>
            </w:r>
            <w:proofErr w:type="spellEnd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 Trust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44CD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4C2B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£400.00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E2AC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378E5F09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32797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11/09/25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6BB87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11B2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A8FB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August 2025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91BD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£220.31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D698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583C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B1A6298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E0B70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11/09/25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D9A04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72BB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Website &amp; email accounts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842C5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Parish Online (n.b. discounted due to overpayment)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52BC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£342.00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CE03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24193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2BDF3E18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4531E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11/09/25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98CFE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6C87F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Misc</w:t>
            </w:r>
            <w:proofErr w:type="spellEnd"/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A9E22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BHF (defibrillator)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5EBE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£1,200.00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8C34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969DD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70C9B984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5DED7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30/09/25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6BEAC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1A105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F1706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141D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7673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0675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441AC75F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DEE44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31/10/25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E8643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59657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95D3F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1160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7C57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F50C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68E81867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525F62B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17/11/25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305A490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12B0E09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Internal Transfer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26A4160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Internal Transfer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D23D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3E1A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42CD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56592222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2AFD166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17/11/25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4A50AE2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1436E8D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Internal Transfer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19902B1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Internal Transfer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121A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44AB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3733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6A267020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7F61E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17/11/25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DC5FF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A80A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05DB5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HMRC Q 2 2025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D32B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£175.80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F453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1FF5D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403147F0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A8589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17/11/25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5C427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EE1B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Clerk's salary 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6077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Sept-Dec 2025 </w:t>
            </w:r>
            <w:proofErr w:type="spellStart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incl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84B5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£717.21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F723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EE975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198BA061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A19FC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lastRenderedPageBreak/>
              <w:t>17/11/25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7B43B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2E7E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769F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NCALC Inv. 4934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871B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£72.00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006B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DCCEE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747D7A3D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94670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17/11/25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40E86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F538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Payroll  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4170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Jon Essam </w:t>
            </w:r>
            <w:proofErr w:type="spellStart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Inv</w:t>
            </w:r>
            <w:proofErr w:type="spellEnd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 82776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54E4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£15.30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9AE2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9C668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1FC6B431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C77D0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19/11/25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1473F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0F52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Defibrillator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A157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G.</w:t>
            </w:r>
            <w:proofErr w:type="gramStart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B.Electrical</w:t>
            </w:r>
            <w:proofErr w:type="spellEnd"/>
            <w:proofErr w:type="gramEnd"/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63B7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£186.00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417C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0F513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22E581B5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FB90E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30/11/25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F36E6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F0F8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638B0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9755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776B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129B8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71D917B3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DB34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29/12/25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473C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B6FB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Training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99D3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NCALC Inv. 5023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129B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£55.20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AFA9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B94D2" w14:textId="77777777" w:rsidR="0026652E" w:rsidRPr="0026652E" w:rsidRDefault="0026652E" w:rsidP="0026652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26652E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26652E" w:rsidRPr="0026652E" w14:paraId="5D6A2116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F1EF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29/12/25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2F99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CE66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Donation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EBB4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STAUNCH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37AC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£300.00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A9C1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29F6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8F762A7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42DC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31/12/25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CC42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E8B2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D0F5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3457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CC88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6159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11610AFD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0730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31/12/25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92BD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359E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BD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E8B7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960C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£7.84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342A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5C4CA760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F4B3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14/01/26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5B63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BC35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Other grants and payments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1509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PFCC Grant Village gateways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CCFD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DA2E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£5,000.00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E415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37A599BB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DFDE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16/01/26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202E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5063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B763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Jon Essam &amp; Co. Ltd. </w:t>
            </w:r>
            <w:proofErr w:type="spellStart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Inv</w:t>
            </w:r>
            <w:proofErr w:type="spellEnd"/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 xml:space="preserve"> 84005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2215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£15.30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539B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486D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474CDEBA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77A8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16/01/26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4F7A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D43E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3531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Dec 25 &amp; Jan 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715C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£454.44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A981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A1B7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4C91E1BE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9636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16/01/26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669F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BE79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09B4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HMRC Clerk PAYE Q3 2025-6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172D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£170.60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08F8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F28E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6FC489C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E012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31/01/31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FFC4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F17D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1CB2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Service Charge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C48C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1B6F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4068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6AE26A43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A460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11/02/26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DBE6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E6E4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Elections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9731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NNC, uncontested election costs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1C06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£70.00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00BE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5BC3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7BDBEE1B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375D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28/02/26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C895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E302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9A4E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Service Charge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7106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£6.00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BF50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4430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C7C58F5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A731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16/03/26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E788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187F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AC55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Feb &amp; Mar 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03DB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£454.64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C836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9CBC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76A8F71D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D6E8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16/03/26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6A58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946D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Clerk's salary &amp; PAYE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FB0A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HMRC Clerk PAYE Q4 2025-6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8A48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£170.40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C88D1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96F20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33CA46E7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D013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16/03/26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50B4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E6A4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Payroll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FE43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Jon Essam &amp; Co Ltd. Invoice 85216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2AAD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£105.30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1791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F1F8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2B617B8A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EEE3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31/03/26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5E68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9E9E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Bank Charges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F8F2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Service Charge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46AA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£7.00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CFA3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8C10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6AB42597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D22B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31/03/26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AA30C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Reserve Account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DDCE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Interest on reserves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03FB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Credit Interest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9395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£0.00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A24C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£15.51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20CDB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012400F5" w14:textId="77777777" w:rsidTr="0026652E">
        <w:trPr>
          <w:trHeight w:val="285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11C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D1BA4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A261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40D15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6B87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FB3A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BE24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26652E" w:rsidRPr="0026652E" w14:paraId="3EADA2B6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5579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31/03/26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E62F2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6C578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2411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9026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£8,873.57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DEF79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£11,673.35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8EEC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£2,799.78</w:t>
            </w:r>
          </w:p>
        </w:tc>
      </w:tr>
      <w:tr w:rsidR="0026652E" w:rsidRPr="0026652E" w14:paraId="384048E2" w14:textId="77777777" w:rsidTr="0026652E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7E61A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31/03/26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33FF3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Balance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91237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C7FA6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A01EF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9069D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F983E" w14:textId="77777777" w:rsidR="0026652E" w:rsidRPr="0026652E" w:rsidRDefault="0026652E" w:rsidP="0026652E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652E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GB"/>
              </w:rPr>
              <w:t>£9,513.85</w:t>
            </w:r>
          </w:p>
        </w:tc>
      </w:tr>
    </w:tbl>
    <w:p w14:paraId="3F79ABE0" w14:textId="71875A2F" w:rsidR="0058752A" w:rsidRDefault="0058752A"/>
    <w:p w14:paraId="0A036B36" w14:textId="77777777" w:rsidR="004B708F" w:rsidRPr="004B708F" w:rsidRDefault="004B708F" w:rsidP="004B708F">
      <w:pPr>
        <w:tabs>
          <w:tab w:val="left" w:pos="3120"/>
        </w:tabs>
      </w:pPr>
    </w:p>
    <w:sectPr w:rsidR="004B708F" w:rsidRPr="004B708F" w:rsidSect="006C2775">
      <w:pgSz w:w="16838" w:h="11906" w:orient="landscape"/>
      <w:pgMar w:top="1440" w:right="1440" w:bottom="284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altName w:val="Calibri"/>
    <w:charset w:val="00"/>
    <w:family w:val="auto"/>
    <w:pitch w:val="variable"/>
    <w:sig w:usb0="8000002F" w:usb1="5000205B" w:usb2="00000000" w:usb3="00000000" w:csb0="0000009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1C13"/>
    <w:multiLevelType w:val="hybridMultilevel"/>
    <w:tmpl w:val="0FC69F18"/>
    <w:lvl w:ilvl="0" w:tplc="0809000F">
      <w:start w:val="1"/>
      <w:numFmt w:val="decimal"/>
      <w:lvlText w:val="%1."/>
      <w:lvlJc w:val="left"/>
      <w:pPr>
        <w:ind w:left="582" w:hanging="360"/>
      </w:pPr>
    </w:lvl>
    <w:lvl w:ilvl="1" w:tplc="08090019">
      <w:start w:val="1"/>
      <w:numFmt w:val="lowerLetter"/>
      <w:lvlText w:val="%2."/>
      <w:lvlJc w:val="left"/>
      <w:pPr>
        <w:ind w:left="1302" w:hanging="360"/>
      </w:pPr>
    </w:lvl>
    <w:lvl w:ilvl="2" w:tplc="0809001B">
      <w:start w:val="1"/>
      <w:numFmt w:val="lowerRoman"/>
      <w:lvlText w:val="%3."/>
      <w:lvlJc w:val="right"/>
      <w:pPr>
        <w:ind w:left="2022" w:hanging="180"/>
      </w:pPr>
    </w:lvl>
    <w:lvl w:ilvl="3" w:tplc="0809000F" w:tentative="1">
      <w:start w:val="1"/>
      <w:numFmt w:val="decimal"/>
      <w:lvlText w:val="%4."/>
      <w:lvlJc w:val="left"/>
      <w:pPr>
        <w:ind w:left="2742" w:hanging="360"/>
      </w:pPr>
    </w:lvl>
    <w:lvl w:ilvl="4" w:tplc="08090019" w:tentative="1">
      <w:start w:val="1"/>
      <w:numFmt w:val="lowerLetter"/>
      <w:lvlText w:val="%5."/>
      <w:lvlJc w:val="left"/>
      <w:pPr>
        <w:ind w:left="3462" w:hanging="360"/>
      </w:pPr>
    </w:lvl>
    <w:lvl w:ilvl="5" w:tplc="0809001B" w:tentative="1">
      <w:start w:val="1"/>
      <w:numFmt w:val="lowerRoman"/>
      <w:lvlText w:val="%6."/>
      <w:lvlJc w:val="right"/>
      <w:pPr>
        <w:ind w:left="4182" w:hanging="180"/>
      </w:pPr>
    </w:lvl>
    <w:lvl w:ilvl="6" w:tplc="0809000F" w:tentative="1">
      <w:start w:val="1"/>
      <w:numFmt w:val="decimal"/>
      <w:lvlText w:val="%7."/>
      <w:lvlJc w:val="left"/>
      <w:pPr>
        <w:ind w:left="4902" w:hanging="360"/>
      </w:pPr>
    </w:lvl>
    <w:lvl w:ilvl="7" w:tplc="08090019" w:tentative="1">
      <w:start w:val="1"/>
      <w:numFmt w:val="lowerLetter"/>
      <w:lvlText w:val="%8."/>
      <w:lvlJc w:val="left"/>
      <w:pPr>
        <w:ind w:left="5622" w:hanging="360"/>
      </w:pPr>
    </w:lvl>
    <w:lvl w:ilvl="8" w:tplc="0809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" w15:restartNumberingAfterBreak="0">
    <w:nsid w:val="1665530C"/>
    <w:multiLevelType w:val="hybridMultilevel"/>
    <w:tmpl w:val="1A628B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F122A"/>
    <w:multiLevelType w:val="hybridMultilevel"/>
    <w:tmpl w:val="00C83266"/>
    <w:lvl w:ilvl="0" w:tplc="7D8A9D82">
      <w:start w:val="124"/>
      <w:numFmt w:val="bullet"/>
      <w:lvlText w:val="-"/>
      <w:lvlJc w:val="left"/>
      <w:pPr>
        <w:ind w:left="649" w:hanging="360"/>
      </w:pPr>
      <w:rPr>
        <w:rFonts w:ascii="DM Sans" w:eastAsia="NSimSun" w:hAnsi="DM Sans" w:cs="Lucida Sans" w:hint="default"/>
        <w:b w:val="0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3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</w:abstractNum>
  <w:abstractNum w:abstractNumId="3" w15:restartNumberingAfterBreak="0">
    <w:nsid w:val="416C1329"/>
    <w:multiLevelType w:val="hybridMultilevel"/>
    <w:tmpl w:val="A05C5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373398">
    <w:abstractNumId w:val="0"/>
  </w:num>
  <w:num w:numId="2" w16cid:durableId="1018507832">
    <w:abstractNumId w:val="2"/>
  </w:num>
  <w:num w:numId="3" w16cid:durableId="7112267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6830460">
    <w:abstractNumId w:val="3"/>
  </w:num>
  <w:num w:numId="5" w16cid:durableId="1823155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84"/>
    <w:rsid w:val="00037264"/>
    <w:rsid w:val="00066984"/>
    <w:rsid w:val="000709DE"/>
    <w:rsid w:val="000A6727"/>
    <w:rsid w:val="000B4254"/>
    <w:rsid w:val="000C115E"/>
    <w:rsid w:val="0011516F"/>
    <w:rsid w:val="00130208"/>
    <w:rsid w:val="00156D58"/>
    <w:rsid w:val="001E7B69"/>
    <w:rsid w:val="0025191E"/>
    <w:rsid w:val="0026652E"/>
    <w:rsid w:val="0033000B"/>
    <w:rsid w:val="003B0EEA"/>
    <w:rsid w:val="003B4A3D"/>
    <w:rsid w:val="0042137A"/>
    <w:rsid w:val="004B708F"/>
    <w:rsid w:val="005605B0"/>
    <w:rsid w:val="0058752A"/>
    <w:rsid w:val="005D6611"/>
    <w:rsid w:val="005E27B7"/>
    <w:rsid w:val="006647C6"/>
    <w:rsid w:val="00675ABC"/>
    <w:rsid w:val="00685201"/>
    <w:rsid w:val="006B7A21"/>
    <w:rsid w:val="006C2775"/>
    <w:rsid w:val="006C7334"/>
    <w:rsid w:val="006D2CE7"/>
    <w:rsid w:val="00712DAB"/>
    <w:rsid w:val="007176E8"/>
    <w:rsid w:val="00754479"/>
    <w:rsid w:val="0078490F"/>
    <w:rsid w:val="007E1992"/>
    <w:rsid w:val="007E56A0"/>
    <w:rsid w:val="00835AAD"/>
    <w:rsid w:val="00850CBB"/>
    <w:rsid w:val="008B1343"/>
    <w:rsid w:val="009234B5"/>
    <w:rsid w:val="009926F0"/>
    <w:rsid w:val="009F5F24"/>
    <w:rsid w:val="00A37736"/>
    <w:rsid w:val="00A522DE"/>
    <w:rsid w:val="00A67DF2"/>
    <w:rsid w:val="00A84B2C"/>
    <w:rsid w:val="00AB03BF"/>
    <w:rsid w:val="00AC579C"/>
    <w:rsid w:val="00B22DF5"/>
    <w:rsid w:val="00C21193"/>
    <w:rsid w:val="00C22844"/>
    <w:rsid w:val="00C650CF"/>
    <w:rsid w:val="00C8037A"/>
    <w:rsid w:val="00C91619"/>
    <w:rsid w:val="00CE4F19"/>
    <w:rsid w:val="00D303F1"/>
    <w:rsid w:val="00D46B05"/>
    <w:rsid w:val="00D62438"/>
    <w:rsid w:val="00DA184B"/>
    <w:rsid w:val="00DF4E62"/>
    <w:rsid w:val="00E53D65"/>
    <w:rsid w:val="00EB464E"/>
    <w:rsid w:val="00ED0220"/>
    <w:rsid w:val="00F31429"/>
    <w:rsid w:val="00F31972"/>
    <w:rsid w:val="00F6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F1811"/>
  <w15:chartTrackingRefBased/>
  <w15:docId w15:val="{9FD9AA98-3CB0-411A-913E-92F1D9FD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DF2"/>
  </w:style>
  <w:style w:type="paragraph" w:styleId="Heading1">
    <w:name w:val="heading 1"/>
    <w:basedOn w:val="Normal"/>
    <w:next w:val="Normal"/>
    <w:link w:val="Heading1Char"/>
    <w:uiPriority w:val="9"/>
    <w:qFormat/>
    <w:rsid w:val="00066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9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6698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6984"/>
    <w:rPr>
      <w:color w:val="96607D"/>
      <w:u w:val="single"/>
    </w:rPr>
  </w:style>
  <w:style w:type="paragraph" w:customStyle="1" w:styleId="msonormal0">
    <w:name w:val="msonormal"/>
    <w:basedOn w:val="Normal"/>
    <w:rsid w:val="00066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66">
    <w:name w:val="xl66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67">
    <w:name w:val="xl67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68">
    <w:name w:val="xl68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69">
    <w:name w:val="xl69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0">
    <w:name w:val="xl70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71">
    <w:name w:val="xl71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2">
    <w:name w:val="xl72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3">
    <w:name w:val="xl73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4">
    <w:name w:val="xl74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5">
    <w:name w:val="xl75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76">
    <w:name w:val="xl76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77">
    <w:name w:val="xl77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78">
    <w:name w:val="xl78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79">
    <w:name w:val="xl79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80">
    <w:name w:val="xl80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81">
    <w:name w:val="xl81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82">
    <w:name w:val="xl82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16"/>
      <w:szCs w:val="16"/>
      <w:lang w:eastAsia="en-GB"/>
    </w:rPr>
  </w:style>
  <w:style w:type="paragraph" w:customStyle="1" w:styleId="xl83">
    <w:name w:val="xl83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16"/>
      <w:szCs w:val="16"/>
      <w:lang w:eastAsia="en-GB"/>
    </w:rPr>
  </w:style>
  <w:style w:type="paragraph" w:customStyle="1" w:styleId="xl84">
    <w:name w:val="xl84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color w:val="000000"/>
      <w:sz w:val="16"/>
      <w:szCs w:val="16"/>
      <w:lang w:eastAsia="en-GB"/>
    </w:rPr>
  </w:style>
  <w:style w:type="paragraph" w:customStyle="1" w:styleId="xl85">
    <w:name w:val="xl85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86">
    <w:name w:val="xl86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87">
    <w:name w:val="xl87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color w:val="000000"/>
      <w:sz w:val="16"/>
      <w:szCs w:val="16"/>
      <w:lang w:eastAsia="en-GB"/>
    </w:rPr>
  </w:style>
  <w:style w:type="paragraph" w:customStyle="1" w:styleId="xl88">
    <w:name w:val="xl88"/>
    <w:basedOn w:val="Normal"/>
    <w:rsid w:val="000669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89">
    <w:name w:val="xl89"/>
    <w:basedOn w:val="Normal"/>
    <w:rsid w:val="000669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90">
    <w:name w:val="xl90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91">
    <w:name w:val="xl91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92">
    <w:name w:val="xl92"/>
    <w:basedOn w:val="Normal"/>
    <w:rsid w:val="000669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93">
    <w:name w:val="xl93"/>
    <w:basedOn w:val="Normal"/>
    <w:rsid w:val="000669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94">
    <w:name w:val="xl94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sz w:val="16"/>
      <w:szCs w:val="16"/>
      <w:lang w:eastAsia="en-GB"/>
    </w:rPr>
  </w:style>
  <w:style w:type="paragraph" w:customStyle="1" w:styleId="xl95">
    <w:name w:val="xl95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96">
    <w:name w:val="xl96"/>
    <w:basedOn w:val="Normal"/>
    <w:rsid w:val="00066984"/>
    <w:pP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b/>
      <w:bCs/>
      <w:sz w:val="24"/>
      <w:szCs w:val="24"/>
      <w:lang w:eastAsia="en-GB"/>
    </w:rPr>
  </w:style>
  <w:style w:type="paragraph" w:customStyle="1" w:styleId="xl97">
    <w:name w:val="xl97"/>
    <w:basedOn w:val="Normal"/>
    <w:rsid w:val="00066984"/>
    <w:pP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sz w:val="24"/>
      <w:szCs w:val="24"/>
      <w:lang w:eastAsia="en-GB"/>
    </w:rPr>
  </w:style>
  <w:style w:type="paragraph" w:customStyle="1" w:styleId="xl98">
    <w:name w:val="xl98"/>
    <w:basedOn w:val="Normal"/>
    <w:rsid w:val="0006698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 Antiqua" w:eastAsia="Times New Roman" w:hAnsi="Book Antiqua" w:cs="Times New Roman"/>
      <w:b/>
      <w:bCs/>
      <w:sz w:val="24"/>
      <w:szCs w:val="24"/>
      <w:lang w:eastAsia="en-GB"/>
    </w:rPr>
  </w:style>
  <w:style w:type="paragraph" w:customStyle="1" w:styleId="xl99">
    <w:name w:val="xl99"/>
    <w:basedOn w:val="Normal"/>
    <w:rsid w:val="00066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sz w:val="20"/>
      <w:szCs w:val="20"/>
      <w:lang w:eastAsia="en-GB"/>
    </w:rPr>
  </w:style>
  <w:style w:type="paragraph" w:customStyle="1" w:styleId="xl100">
    <w:name w:val="xl100"/>
    <w:basedOn w:val="Normal"/>
    <w:rsid w:val="00DA1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16"/>
      <w:szCs w:val="16"/>
      <w:lang w:eastAsia="en-GB"/>
    </w:rPr>
  </w:style>
  <w:style w:type="paragraph" w:customStyle="1" w:styleId="xl101">
    <w:name w:val="xl101"/>
    <w:basedOn w:val="Normal"/>
    <w:rsid w:val="00DA1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sz w:val="16"/>
      <w:szCs w:val="16"/>
      <w:lang w:eastAsia="en-GB"/>
    </w:rPr>
  </w:style>
  <w:style w:type="paragraph" w:customStyle="1" w:styleId="xl102">
    <w:name w:val="xl102"/>
    <w:basedOn w:val="Normal"/>
    <w:rsid w:val="00DA1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 Antiqua" w:eastAsia="Times New Roman" w:hAnsi="Book Antiqua" w:cs="Times New Roman"/>
      <w:b/>
      <w:bCs/>
      <w:color w:val="000000"/>
      <w:sz w:val="16"/>
      <w:szCs w:val="16"/>
      <w:lang w:eastAsia="en-GB"/>
    </w:rPr>
  </w:style>
  <w:style w:type="paragraph" w:customStyle="1" w:styleId="Default">
    <w:name w:val="Default"/>
    <w:rsid w:val="00D6243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font5">
    <w:name w:val="font5"/>
    <w:basedOn w:val="Normal"/>
    <w:rsid w:val="000B425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sz w:val="20"/>
      <w:szCs w:val="20"/>
      <w:lang w:eastAsia="en-GB"/>
    </w:rPr>
  </w:style>
  <w:style w:type="paragraph" w:customStyle="1" w:styleId="font6">
    <w:name w:val="font6"/>
    <w:basedOn w:val="Normal"/>
    <w:rsid w:val="000B4254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Ward-Langman</dc:creator>
  <cp:keywords/>
  <dc:description/>
  <cp:lastModifiedBy>Jonathan Ward-Langman</cp:lastModifiedBy>
  <cp:revision>2</cp:revision>
  <dcterms:created xsi:type="dcterms:W3CDTF">2026-05-20T15:19:00Z</dcterms:created>
  <dcterms:modified xsi:type="dcterms:W3CDTF">2026-05-20T15:19:00Z</dcterms:modified>
</cp:coreProperties>
</file>